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B8" w:rsidRPr="009E38B8" w:rsidRDefault="009E38B8" w:rsidP="009E38B8">
      <w:pPr>
        <w:rPr>
          <w:rFonts w:ascii="Times New Roman" w:hAnsi="Times New Roman"/>
          <w:szCs w:val="27"/>
        </w:rPr>
      </w:pPr>
      <w:r>
        <w:rPr>
          <w:rFonts w:ascii="Times New Roman" w:hAnsi="Times New Roman"/>
          <w:szCs w:val="27"/>
        </w:rPr>
        <w:t>Name ________________________</w:t>
      </w:r>
      <w:r w:rsidRPr="009E38B8">
        <w:rPr>
          <w:rFonts w:ascii="Times New Roman" w:hAnsi="Times New Roman"/>
          <w:szCs w:val="27"/>
        </w:rPr>
        <w:t xml:space="preserve">_______ </w:t>
      </w:r>
      <w:r>
        <w:rPr>
          <w:rFonts w:ascii="Times New Roman" w:hAnsi="Times New Roman"/>
          <w:szCs w:val="27"/>
        </w:rPr>
        <w:t>Date _______</w:t>
      </w:r>
      <w:r w:rsidRPr="009E38B8">
        <w:rPr>
          <w:rFonts w:ascii="Times New Roman" w:hAnsi="Times New Roman"/>
          <w:szCs w:val="27"/>
        </w:rPr>
        <w:t xml:space="preserve">___ </w:t>
      </w:r>
      <w:r>
        <w:rPr>
          <w:rFonts w:ascii="Times New Roman" w:hAnsi="Times New Roman"/>
          <w:szCs w:val="27"/>
        </w:rPr>
        <w:t>Block ______</w:t>
      </w:r>
      <w:r w:rsidRPr="009E38B8">
        <w:rPr>
          <w:rFonts w:ascii="Times New Roman" w:hAnsi="Times New Roman"/>
          <w:szCs w:val="27"/>
        </w:rPr>
        <w:t xml:space="preserve">__ </w:t>
      </w:r>
      <w:r>
        <w:rPr>
          <w:rFonts w:ascii="Times New Roman" w:hAnsi="Times New Roman"/>
          <w:szCs w:val="27"/>
        </w:rPr>
        <w:t>Score _______</w:t>
      </w:r>
    </w:p>
    <w:p w:rsidR="009E38B8" w:rsidRDefault="009E38B8" w:rsidP="009E38B8">
      <w:pPr>
        <w:rPr>
          <w:rFonts w:ascii="Times New Roman" w:hAnsi="Times New Roman"/>
          <w:szCs w:val="27"/>
          <w:u w:val="single"/>
        </w:rPr>
      </w:pPr>
    </w:p>
    <w:p w:rsidR="009E38B8" w:rsidRPr="009E38B8" w:rsidRDefault="009E38B8" w:rsidP="009E38B8">
      <w:pPr>
        <w:rPr>
          <w:rFonts w:ascii="Times New Roman" w:hAnsi="Times New Roman"/>
          <w:szCs w:val="27"/>
        </w:rPr>
      </w:pPr>
      <w:r w:rsidRPr="009E38B8">
        <w:rPr>
          <w:rFonts w:ascii="Times New Roman" w:hAnsi="Times New Roman"/>
          <w:szCs w:val="27"/>
          <w:u w:val="single"/>
        </w:rPr>
        <w:t>Directions</w:t>
      </w:r>
      <w:r w:rsidRPr="009E38B8">
        <w:rPr>
          <w:rFonts w:ascii="Times New Roman" w:hAnsi="Times New Roman"/>
          <w:szCs w:val="27"/>
        </w:rPr>
        <w:t>: Read the following poem.  Annotate the stanzas as you read and</w:t>
      </w:r>
      <w:bookmarkStart w:id="0" w:name="_GoBack"/>
      <w:bookmarkEnd w:id="0"/>
      <w:r w:rsidRPr="009E38B8">
        <w:rPr>
          <w:rFonts w:ascii="Times New Roman" w:hAnsi="Times New Roman"/>
          <w:szCs w:val="27"/>
        </w:rPr>
        <w:t xml:space="preserve"> work your way through it.  </w:t>
      </w:r>
      <w:r>
        <w:rPr>
          <w:rFonts w:ascii="Times New Roman" w:hAnsi="Times New Roman"/>
          <w:szCs w:val="27"/>
        </w:rPr>
        <w:t xml:space="preserve">When you have a grasp of the poem, use specific lines and ideas to connect it to </w:t>
      </w:r>
      <w:r>
        <w:rPr>
          <w:rFonts w:ascii="Times New Roman" w:hAnsi="Times New Roman"/>
          <w:i/>
          <w:szCs w:val="27"/>
        </w:rPr>
        <w:t>Fahrenheit 451</w:t>
      </w:r>
      <w:r>
        <w:rPr>
          <w:rFonts w:ascii="Times New Roman" w:hAnsi="Times New Roman"/>
          <w:szCs w:val="27"/>
        </w:rPr>
        <w:t>.  This should be written in paragraph form and utilize MLA formatted citations.</w:t>
      </w:r>
    </w:p>
    <w:p w:rsidR="009E38B8" w:rsidRDefault="009E38B8" w:rsidP="00727FF2">
      <w:pPr>
        <w:jc w:val="center"/>
        <w:rPr>
          <w:rFonts w:ascii="Times New Roman" w:hAnsi="Times New Roman"/>
          <w:b/>
          <w:szCs w:val="27"/>
        </w:rPr>
      </w:pPr>
    </w:p>
    <w:p w:rsidR="00727FF2" w:rsidRPr="00294039" w:rsidRDefault="00727FF2" w:rsidP="00727FF2">
      <w:pPr>
        <w:jc w:val="center"/>
        <w:rPr>
          <w:rFonts w:ascii="Times New Roman" w:hAnsi="Times New Roman"/>
          <w:szCs w:val="20"/>
        </w:rPr>
      </w:pPr>
      <w:r w:rsidRPr="00294039">
        <w:rPr>
          <w:rFonts w:ascii="Times New Roman" w:hAnsi="Times New Roman"/>
          <w:b/>
          <w:szCs w:val="27"/>
        </w:rPr>
        <w:t>Dover Beach</w:t>
      </w:r>
      <w:r w:rsidRPr="00294039">
        <w:rPr>
          <w:rFonts w:ascii="Times New Roman" w:hAnsi="Times New Roman"/>
          <w:szCs w:val="20"/>
        </w:rPr>
        <w:t xml:space="preserve"> </w:t>
      </w:r>
      <w:r w:rsidRPr="00294039">
        <w:rPr>
          <w:rFonts w:ascii="Times New Roman" w:hAnsi="Times New Roman"/>
          <w:szCs w:val="20"/>
        </w:rPr>
        <w:br/>
        <w:t> </w:t>
      </w:r>
      <w:r w:rsidRPr="00294039">
        <w:rPr>
          <w:rFonts w:ascii="Times New Roman" w:hAnsi="Times New Roman"/>
          <w:szCs w:val="15"/>
        </w:rPr>
        <w:t>By Matthew Arnold</w:t>
      </w:r>
    </w:p>
    <w:p w:rsidR="00294039" w:rsidRDefault="00294039" w:rsidP="009E38B8">
      <w:pPr>
        <w:spacing w:beforeLines="1" w:before="2" w:afterLines="1" w:after="2"/>
        <w:rPr>
          <w:rFonts w:ascii="Times New Roman" w:hAnsi="Times New Roman" w:cs="Times New Roman"/>
          <w:szCs w:val="15"/>
        </w:rPr>
      </w:pPr>
    </w:p>
    <w:p w:rsidR="00294039" w:rsidRDefault="00727FF2" w:rsidP="009E38B8">
      <w:pPr>
        <w:spacing w:beforeLines="1" w:before="2" w:afterLines="1" w:after="2"/>
        <w:rPr>
          <w:rFonts w:ascii="Times New Roman" w:hAnsi="Times New Roman" w:cs="Times New Roman"/>
          <w:szCs w:val="20"/>
        </w:rPr>
      </w:pPr>
      <w:r w:rsidRPr="00294039">
        <w:rPr>
          <w:rFonts w:ascii="Times New Roman" w:hAnsi="Times New Roman" w:cs="Times New Roman"/>
          <w:szCs w:val="15"/>
        </w:rPr>
        <w:t xml:space="preserve">The sea is calm </w:t>
      </w:r>
      <w:proofErr w:type="gramStart"/>
      <w:r w:rsidRPr="00294039">
        <w:rPr>
          <w:rFonts w:ascii="Times New Roman" w:hAnsi="Times New Roman" w:cs="Times New Roman"/>
          <w:szCs w:val="15"/>
        </w:rPr>
        <w:t>to-night</w:t>
      </w:r>
      <w:proofErr w:type="gramEnd"/>
      <w:r w:rsidRPr="00294039">
        <w:rPr>
          <w:rFonts w:ascii="Times New Roman" w:hAnsi="Times New Roman" w:cs="Times New Roman"/>
          <w:szCs w:val="15"/>
        </w:rPr>
        <w:t>. </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The tide is full, the </w:t>
      </w:r>
      <w:r w:rsidRPr="00294039">
        <w:rPr>
          <w:rFonts w:ascii="Times New Roman" w:hAnsi="Times New Roman" w:cs="Times New Roman"/>
          <w:b/>
          <w:szCs w:val="15"/>
        </w:rPr>
        <w:t>moon lies fair</w:t>
      </w:r>
      <w:r w:rsidRPr="00294039">
        <w:rPr>
          <w:rFonts w:ascii="Times New Roman" w:hAnsi="Times New Roman" w:cs="Times New Roman"/>
          <w:szCs w:val="20"/>
        </w:rPr>
        <w:t xml:space="preserve"> </w:t>
      </w:r>
      <w:r w:rsidRPr="00294039">
        <w:rPr>
          <w:rFonts w:ascii="Times New Roman" w:hAnsi="Times New Roman" w:cs="Times New Roman"/>
          <w:szCs w:val="20"/>
        </w:rPr>
        <w:br/>
      </w:r>
      <w:proofErr w:type="gramStart"/>
      <w:r w:rsidRPr="00294039">
        <w:rPr>
          <w:rFonts w:ascii="Times New Roman" w:hAnsi="Times New Roman" w:cs="Times New Roman"/>
          <w:b/>
          <w:szCs w:val="15"/>
        </w:rPr>
        <w:t>Upon</w:t>
      </w:r>
      <w:proofErr w:type="gramEnd"/>
      <w:r w:rsidRPr="00294039">
        <w:rPr>
          <w:rFonts w:ascii="Times New Roman" w:hAnsi="Times New Roman" w:cs="Times New Roman"/>
          <w:b/>
          <w:szCs w:val="15"/>
        </w:rPr>
        <w:t xml:space="preserve"> the straits</w:t>
      </w:r>
      <w:r w:rsidRPr="00294039">
        <w:rPr>
          <w:rFonts w:ascii="Times New Roman" w:hAnsi="Times New Roman" w:cs="Times New Roman"/>
          <w:szCs w:val="15"/>
        </w:rPr>
        <w:t xml:space="preserve">; on the French coast the </w:t>
      </w:r>
      <w:r w:rsidRPr="00294039">
        <w:rPr>
          <w:rFonts w:ascii="Times New Roman" w:hAnsi="Times New Roman" w:cs="Times New Roman"/>
          <w:b/>
          <w:szCs w:val="15"/>
        </w:rPr>
        <w:t>light</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b/>
          <w:szCs w:val="15"/>
        </w:rPr>
        <w:t>Gleams and is gone</w:t>
      </w:r>
      <w:r w:rsidRPr="00294039">
        <w:rPr>
          <w:rFonts w:ascii="Times New Roman" w:hAnsi="Times New Roman" w:cs="Times New Roman"/>
          <w:szCs w:val="15"/>
        </w:rPr>
        <w:t xml:space="preserve">; the </w:t>
      </w:r>
      <w:r w:rsidRPr="00294039">
        <w:rPr>
          <w:rFonts w:ascii="Times New Roman" w:hAnsi="Times New Roman" w:cs="Times New Roman"/>
          <w:b/>
          <w:szCs w:val="15"/>
        </w:rPr>
        <w:t>cliffs of England stand;</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b/>
          <w:szCs w:val="15"/>
        </w:rPr>
        <w:t>Glimmering and vast</w:t>
      </w:r>
      <w:r w:rsidRPr="00294039">
        <w:rPr>
          <w:rFonts w:ascii="Times New Roman" w:hAnsi="Times New Roman" w:cs="Times New Roman"/>
          <w:szCs w:val="15"/>
        </w:rPr>
        <w:t>, out in the tranquil bay. </w:t>
      </w:r>
      <w:r w:rsidRPr="00294039">
        <w:rPr>
          <w:rFonts w:ascii="Times New Roman" w:hAnsi="Times New Roman" w:cs="Times New Roman"/>
          <w:szCs w:val="20"/>
        </w:rPr>
        <w:t xml:space="preserve"> </w:t>
      </w:r>
      <w:r w:rsidRPr="00294039">
        <w:rPr>
          <w:rFonts w:ascii="Times New Roman" w:hAnsi="Times New Roman" w:cs="Times New Roman"/>
          <w:szCs w:val="20"/>
        </w:rPr>
        <w:br/>
      </w:r>
      <w:proofErr w:type="gramStart"/>
      <w:r w:rsidRPr="00294039">
        <w:rPr>
          <w:rFonts w:ascii="Times New Roman" w:hAnsi="Times New Roman" w:cs="Times New Roman"/>
          <w:szCs w:val="15"/>
        </w:rPr>
        <w:t>Come to the window</w:t>
      </w:r>
      <w:proofErr w:type="gramEnd"/>
      <w:r w:rsidRPr="00294039">
        <w:rPr>
          <w:rFonts w:ascii="Times New Roman" w:hAnsi="Times New Roman" w:cs="Times New Roman"/>
          <w:szCs w:val="15"/>
        </w:rPr>
        <w:t xml:space="preserve">, </w:t>
      </w:r>
      <w:proofErr w:type="gramStart"/>
      <w:r w:rsidRPr="00294039">
        <w:rPr>
          <w:rFonts w:ascii="Times New Roman" w:hAnsi="Times New Roman" w:cs="Times New Roman"/>
          <w:szCs w:val="15"/>
        </w:rPr>
        <w:t>sweet is the night-air</w:t>
      </w:r>
      <w:proofErr w:type="gramEnd"/>
      <w:r w:rsidRPr="00294039">
        <w:rPr>
          <w:rFonts w:ascii="Times New Roman" w:hAnsi="Times New Roman" w:cs="Times New Roman"/>
          <w:szCs w:val="15"/>
        </w:rPr>
        <w:t>! </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Only, from the long line of </w:t>
      </w:r>
      <w:proofErr w:type="gramStart"/>
      <w:r w:rsidRPr="00294039">
        <w:rPr>
          <w:rFonts w:ascii="Times New Roman" w:hAnsi="Times New Roman" w:cs="Times New Roman"/>
          <w:szCs w:val="15"/>
        </w:rPr>
        <w:t>spray </w:t>
      </w:r>
      <w:r w:rsidRPr="00294039">
        <w:rPr>
          <w:rFonts w:ascii="Times New Roman" w:hAnsi="Times New Roman" w:cs="Times New Roman"/>
          <w:szCs w:val="20"/>
        </w:rPr>
        <w:t xml:space="preserve"> </w:t>
      </w:r>
      <w:proofErr w:type="gramEnd"/>
      <w:r w:rsidRPr="00294039">
        <w:rPr>
          <w:rFonts w:ascii="Times New Roman" w:hAnsi="Times New Roman" w:cs="Times New Roman"/>
          <w:szCs w:val="20"/>
        </w:rPr>
        <w:br/>
      </w:r>
      <w:r w:rsidRPr="00294039">
        <w:rPr>
          <w:rFonts w:ascii="Times New Roman" w:hAnsi="Times New Roman" w:cs="Times New Roman"/>
          <w:szCs w:val="15"/>
        </w:rPr>
        <w:t xml:space="preserve">Where the sea meets the </w:t>
      </w:r>
      <w:r w:rsidRPr="00294039">
        <w:rPr>
          <w:rFonts w:ascii="Times New Roman" w:hAnsi="Times New Roman" w:cs="Times New Roman"/>
          <w:b/>
          <w:szCs w:val="15"/>
        </w:rPr>
        <w:t>moon-blanched</w:t>
      </w:r>
      <w:r w:rsidRPr="00294039">
        <w:rPr>
          <w:rFonts w:ascii="Times New Roman" w:hAnsi="Times New Roman" w:cs="Times New Roman"/>
          <w:szCs w:val="15"/>
        </w:rPr>
        <w:t xml:space="preserve"> land, </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Listen! </w:t>
      </w:r>
      <w:proofErr w:type="gramStart"/>
      <w:r w:rsidRPr="00294039">
        <w:rPr>
          <w:rFonts w:ascii="Times New Roman" w:hAnsi="Times New Roman" w:cs="Times New Roman"/>
          <w:szCs w:val="15"/>
        </w:rPr>
        <w:t>you</w:t>
      </w:r>
      <w:proofErr w:type="gramEnd"/>
      <w:r w:rsidRPr="00294039">
        <w:rPr>
          <w:rFonts w:ascii="Times New Roman" w:hAnsi="Times New Roman" w:cs="Times New Roman"/>
          <w:szCs w:val="15"/>
        </w:rPr>
        <w:t xml:space="preserve"> hear the </w:t>
      </w:r>
      <w:r w:rsidRPr="00294039">
        <w:rPr>
          <w:rFonts w:ascii="Times New Roman" w:hAnsi="Times New Roman" w:cs="Times New Roman"/>
          <w:b/>
          <w:szCs w:val="15"/>
        </w:rPr>
        <w:t>grating roar </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b/>
          <w:szCs w:val="15"/>
        </w:rPr>
        <w:t>Of pebbles</w:t>
      </w:r>
      <w:r w:rsidRPr="00294039">
        <w:rPr>
          <w:rFonts w:ascii="Times New Roman" w:hAnsi="Times New Roman" w:cs="Times New Roman"/>
          <w:szCs w:val="15"/>
        </w:rPr>
        <w:t xml:space="preserve"> which the waves draw back, and fling,</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At their return, up the high </w:t>
      </w:r>
      <w:r w:rsidRPr="00294039">
        <w:rPr>
          <w:rFonts w:ascii="Times New Roman" w:hAnsi="Times New Roman" w:cs="Times New Roman"/>
          <w:b/>
          <w:szCs w:val="15"/>
        </w:rPr>
        <w:t>strand</w:t>
      </w:r>
      <w:r w:rsidRPr="00294039">
        <w:rPr>
          <w:rFonts w:ascii="Times New Roman" w:hAnsi="Times New Roman" w:cs="Times New Roman"/>
          <w:szCs w:val="15"/>
        </w:rPr>
        <w:t>, </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Begin, and cease, and then again begin,</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With tremulous cadence slow, and bring</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The eternal note of sadness in</w:t>
      </w:r>
      <w:r w:rsidR="00294039">
        <w:rPr>
          <w:rFonts w:ascii="Times New Roman" w:hAnsi="Times New Roman" w:cs="Times New Roman"/>
          <w:szCs w:val="15"/>
        </w:rPr>
        <w:t>.</w:t>
      </w:r>
      <w:r w:rsidRPr="00294039">
        <w:rPr>
          <w:rFonts w:ascii="Times New Roman" w:hAnsi="Times New Roman" w:cs="Times New Roman"/>
          <w:szCs w:val="20"/>
        </w:rPr>
        <w:t xml:space="preserve"> </w:t>
      </w:r>
    </w:p>
    <w:p w:rsidR="00294039" w:rsidRDefault="00294039" w:rsidP="009E38B8">
      <w:pPr>
        <w:spacing w:beforeLines="1" w:before="2" w:afterLines="1" w:after="2"/>
        <w:rPr>
          <w:rFonts w:ascii="Times New Roman" w:hAnsi="Times New Roman" w:cs="Times New Roman"/>
          <w:szCs w:val="20"/>
        </w:rPr>
      </w:pPr>
    </w:p>
    <w:p w:rsidR="00294039" w:rsidRDefault="00294039" w:rsidP="009E38B8">
      <w:pPr>
        <w:spacing w:beforeLines="1" w:before="2" w:afterLines="1" w:after="2"/>
        <w:rPr>
          <w:rFonts w:ascii="Times New Roman" w:hAnsi="Times New Roman" w:cs="Times New Roman"/>
          <w:szCs w:val="15"/>
        </w:rPr>
      </w:pPr>
      <w:r w:rsidRPr="00294039">
        <w:rPr>
          <w:rFonts w:ascii="Times New Roman" w:hAnsi="Times New Roman" w:cs="Times New Roman"/>
          <w:b/>
          <w:szCs w:val="15"/>
        </w:rPr>
        <w:t>Sophocles long ago</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Heard</w:t>
      </w:r>
      <w:r w:rsidRPr="00294039">
        <w:rPr>
          <w:rFonts w:ascii="Times New Roman" w:hAnsi="Times New Roman" w:cs="Times New Roman"/>
          <w:b/>
          <w:szCs w:val="15"/>
        </w:rPr>
        <w:t xml:space="preserve"> it </w:t>
      </w:r>
      <w:r w:rsidRPr="00294039">
        <w:rPr>
          <w:rFonts w:ascii="Times New Roman" w:hAnsi="Times New Roman" w:cs="Times New Roman"/>
          <w:szCs w:val="15"/>
        </w:rPr>
        <w:t xml:space="preserve">on the </w:t>
      </w:r>
      <w:r w:rsidRPr="00294039">
        <w:rPr>
          <w:rFonts w:ascii="Times New Roman" w:hAnsi="Times New Roman" w:cs="Times New Roman"/>
          <w:b/>
          <w:szCs w:val="15"/>
        </w:rPr>
        <w:t>Aegean</w:t>
      </w:r>
      <w:r w:rsidRPr="00294039">
        <w:rPr>
          <w:rFonts w:ascii="Times New Roman" w:hAnsi="Times New Roman" w:cs="Times New Roman"/>
          <w:szCs w:val="15"/>
        </w:rPr>
        <w:t xml:space="preserve">, and it </w:t>
      </w:r>
      <w:proofErr w:type="gramStart"/>
      <w:r w:rsidRPr="00294039">
        <w:rPr>
          <w:rFonts w:ascii="Times New Roman" w:hAnsi="Times New Roman" w:cs="Times New Roman"/>
          <w:szCs w:val="15"/>
        </w:rPr>
        <w:t>brought </w:t>
      </w:r>
      <w:r w:rsidRPr="00294039">
        <w:rPr>
          <w:rFonts w:ascii="Times New Roman" w:hAnsi="Times New Roman" w:cs="Times New Roman"/>
          <w:szCs w:val="20"/>
        </w:rPr>
        <w:t xml:space="preserve"> </w:t>
      </w:r>
      <w:proofErr w:type="gramEnd"/>
      <w:r w:rsidRPr="00294039">
        <w:rPr>
          <w:rFonts w:ascii="Times New Roman" w:hAnsi="Times New Roman" w:cs="Times New Roman"/>
          <w:szCs w:val="20"/>
        </w:rPr>
        <w:br/>
      </w:r>
      <w:r w:rsidRPr="00294039">
        <w:rPr>
          <w:rFonts w:ascii="Times New Roman" w:hAnsi="Times New Roman" w:cs="Times New Roman"/>
          <w:szCs w:val="15"/>
        </w:rPr>
        <w:t xml:space="preserve">Into his mind the </w:t>
      </w:r>
      <w:r w:rsidRPr="00294039">
        <w:rPr>
          <w:rFonts w:ascii="Times New Roman" w:hAnsi="Times New Roman" w:cs="Times New Roman"/>
          <w:b/>
          <w:szCs w:val="15"/>
        </w:rPr>
        <w:t>turbid</w:t>
      </w:r>
      <w:r w:rsidRPr="00294039">
        <w:rPr>
          <w:rFonts w:ascii="Times New Roman" w:hAnsi="Times New Roman" w:cs="Times New Roman"/>
          <w:szCs w:val="15"/>
        </w:rPr>
        <w:t xml:space="preserve"> ebb and flow</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Of human misery; we</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b/>
          <w:szCs w:val="15"/>
        </w:rPr>
        <w:t>Find also in the sound a thought</w:t>
      </w:r>
      <w:r w:rsidRPr="00294039">
        <w:rPr>
          <w:rFonts w:ascii="Times New Roman" w:hAnsi="Times New Roman" w:cs="Times New Roman"/>
          <w:szCs w:val="15"/>
        </w:rPr>
        <w:t>,</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Hearing it by this distant northern sea</w:t>
      </w:r>
      <w:r>
        <w:rPr>
          <w:rFonts w:ascii="Times New Roman" w:hAnsi="Times New Roman" w:cs="Times New Roman"/>
          <w:szCs w:val="15"/>
        </w:rPr>
        <w:t>.</w:t>
      </w:r>
    </w:p>
    <w:p w:rsidR="00294039" w:rsidRDefault="00294039" w:rsidP="009E38B8">
      <w:pPr>
        <w:spacing w:beforeLines="1" w:before="2" w:afterLines="1" w:after="2"/>
        <w:rPr>
          <w:rFonts w:ascii="Times New Roman" w:hAnsi="Times New Roman" w:cs="Times New Roman"/>
          <w:szCs w:val="15"/>
        </w:rPr>
      </w:pPr>
    </w:p>
    <w:p w:rsidR="00294039" w:rsidRDefault="00294039" w:rsidP="009E38B8">
      <w:pPr>
        <w:spacing w:beforeLines="1" w:before="2" w:afterLines="1" w:after="2"/>
        <w:rPr>
          <w:rFonts w:ascii="Times New Roman" w:hAnsi="Times New Roman" w:cs="Times New Roman"/>
          <w:szCs w:val="15"/>
        </w:rPr>
      </w:pPr>
      <w:r w:rsidRPr="00294039">
        <w:rPr>
          <w:rFonts w:ascii="Times New Roman" w:hAnsi="Times New Roman" w:cs="Times New Roman"/>
          <w:szCs w:val="15"/>
        </w:rPr>
        <w:t>The</w:t>
      </w:r>
      <w:r w:rsidRPr="00294039">
        <w:rPr>
          <w:rFonts w:ascii="Times New Roman" w:hAnsi="Times New Roman" w:cs="Times New Roman"/>
          <w:b/>
          <w:szCs w:val="15"/>
        </w:rPr>
        <w:t xml:space="preserve"> Sea of Faith</w:t>
      </w:r>
      <w:r w:rsidRPr="00294039">
        <w:rPr>
          <w:rFonts w:ascii="Times New Roman" w:hAnsi="Times New Roman" w:cs="Times New Roman"/>
          <w:szCs w:val="20"/>
        </w:rPr>
        <w:t xml:space="preserve"> </w:t>
      </w:r>
      <w:r w:rsidRPr="00294039">
        <w:rPr>
          <w:rFonts w:ascii="Times New Roman" w:hAnsi="Times New Roman" w:cs="Times New Roman"/>
          <w:szCs w:val="20"/>
        </w:rPr>
        <w:br/>
      </w:r>
      <w:proofErr w:type="gramStart"/>
      <w:r w:rsidRPr="00294039">
        <w:rPr>
          <w:rFonts w:ascii="Times New Roman" w:hAnsi="Times New Roman" w:cs="Times New Roman"/>
          <w:b/>
          <w:szCs w:val="15"/>
        </w:rPr>
        <w:t>Was</w:t>
      </w:r>
      <w:proofErr w:type="gramEnd"/>
      <w:r w:rsidRPr="00294039">
        <w:rPr>
          <w:rFonts w:ascii="Times New Roman" w:hAnsi="Times New Roman" w:cs="Times New Roman"/>
          <w:b/>
          <w:szCs w:val="15"/>
        </w:rPr>
        <w:t xml:space="preserve"> once, too, at the full</w:t>
      </w:r>
      <w:r w:rsidRPr="00294039">
        <w:rPr>
          <w:rFonts w:ascii="Times New Roman" w:hAnsi="Times New Roman" w:cs="Times New Roman"/>
          <w:szCs w:val="15"/>
        </w:rPr>
        <w:t>, and round earth's shore</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Lay like the folds of a bright </w:t>
      </w:r>
      <w:r w:rsidRPr="00294039">
        <w:rPr>
          <w:rFonts w:ascii="Times New Roman" w:hAnsi="Times New Roman" w:cs="Times New Roman"/>
          <w:b/>
          <w:szCs w:val="15"/>
        </w:rPr>
        <w:t>girdle</w:t>
      </w:r>
      <w:r w:rsidRPr="00294039">
        <w:rPr>
          <w:rFonts w:ascii="Times New Roman" w:hAnsi="Times New Roman" w:cs="Times New Roman"/>
          <w:szCs w:val="15"/>
        </w:rPr>
        <w:t xml:space="preserve"> furled.</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But now </w:t>
      </w:r>
      <w:r w:rsidRPr="00294039">
        <w:rPr>
          <w:rFonts w:ascii="Times New Roman" w:hAnsi="Times New Roman" w:cs="Times New Roman"/>
          <w:b/>
          <w:szCs w:val="15"/>
        </w:rPr>
        <w:t>I only hear</w:t>
      </w:r>
      <w:r w:rsidRPr="00294039">
        <w:rPr>
          <w:rFonts w:ascii="Times New Roman" w:hAnsi="Times New Roman" w:cs="Times New Roman"/>
          <w:szCs w:val="20"/>
        </w:rPr>
        <w:t xml:space="preserve"> </w:t>
      </w:r>
      <w:r w:rsidRPr="00294039">
        <w:rPr>
          <w:rFonts w:ascii="Times New Roman" w:hAnsi="Times New Roman" w:cs="Times New Roman"/>
          <w:szCs w:val="20"/>
        </w:rPr>
        <w:br/>
      </w:r>
      <w:proofErr w:type="gramStart"/>
      <w:r w:rsidRPr="00294039">
        <w:rPr>
          <w:rFonts w:ascii="Times New Roman" w:hAnsi="Times New Roman" w:cs="Times New Roman"/>
          <w:szCs w:val="15"/>
        </w:rPr>
        <w:t>Its</w:t>
      </w:r>
      <w:proofErr w:type="gramEnd"/>
      <w:r w:rsidRPr="00294039">
        <w:rPr>
          <w:rFonts w:ascii="Times New Roman" w:hAnsi="Times New Roman" w:cs="Times New Roman"/>
          <w:szCs w:val="15"/>
        </w:rPr>
        <w:t xml:space="preserve"> melancholy, long, withdrawing roar,</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Retreating, to the breath</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Of the night-wind, down the vast edges drear</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And naked shingles of the world</w:t>
      </w:r>
      <w:r>
        <w:rPr>
          <w:rFonts w:ascii="Times New Roman" w:hAnsi="Times New Roman" w:cs="Times New Roman"/>
          <w:szCs w:val="15"/>
        </w:rPr>
        <w:t>.</w:t>
      </w:r>
    </w:p>
    <w:p w:rsidR="00294039" w:rsidRDefault="00294039" w:rsidP="009E38B8">
      <w:pPr>
        <w:spacing w:beforeLines="1" w:before="2" w:afterLines="1" w:after="2"/>
        <w:rPr>
          <w:rFonts w:ascii="Times New Roman" w:hAnsi="Times New Roman" w:cs="Times New Roman"/>
          <w:szCs w:val="15"/>
        </w:rPr>
      </w:pPr>
    </w:p>
    <w:p w:rsidR="00294039" w:rsidRDefault="00294039" w:rsidP="009E38B8">
      <w:pPr>
        <w:spacing w:beforeLines="1" w:before="2" w:afterLines="1" w:after="2"/>
        <w:rPr>
          <w:rFonts w:ascii="Times New Roman" w:hAnsi="Times New Roman" w:cs="Times New Roman"/>
          <w:szCs w:val="15"/>
        </w:rPr>
      </w:pPr>
      <w:r w:rsidRPr="00294039">
        <w:rPr>
          <w:rFonts w:ascii="Times New Roman" w:hAnsi="Times New Roman" w:cs="Times New Roman"/>
          <w:szCs w:val="15"/>
        </w:rPr>
        <w:t>Ah, love, let us be true</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To one another! </w:t>
      </w:r>
      <w:proofErr w:type="gramStart"/>
      <w:r w:rsidRPr="00294039">
        <w:rPr>
          <w:rFonts w:ascii="Times New Roman" w:hAnsi="Times New Roman" w:cs="Times New Roman"/>
          <w:szCs w:val="15"/>
        </w:rPr>
        <w:t>for</w:t>
      </w:r>
      <w:proofErr w:type="gramEnd"/>
      <w:r w:rsidRPr="00294039">
        <w:rPr>
          <w:rFonts w:ascii="Times New Roman" w:hAnsi="Times New Roman" w:cs="Times New Roman"/>
          <w:szCs w:val="15"/>
        </w:rPr>
        <w:t xml:space="preserve"> the world, which seems</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To lie before us like a land of dreams,</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So various, so beautiful, so new,</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Hath really </w:t>
      </w:r>
      <w:r w:rsidRPr="00294039">
        <w:rPr>
          <w:rFonts w:ascii="Times New Roman" w:hAnsi="Times New Roman" w:cs="Times New Roman"/>
          <w:b/>
          <w:szCs w:val="15"/>
        </w:rPr>
        <w:t>neither joy, nor love, nor light,</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b/>
          <w:szCs w:val="15"/>
        </w:rPr>
        <w:t>Nor certitude, nor peace, nor help for pain</w:t>
      </w:r>
      <w:r w:rsidRPr="00294039">
        <w:rPr>
          <w:rFonts w:ascii="Times New Roman" w:hAnsi="Times New Roman" w:cs="Times New Roman"/>
          <w:szCs w:val="15"/>
        </w:rPr>
        <w:t>;</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 xml:space="preserve">And we are here as on a </w:t>
      </w:r>
      <w:r w:rsidRPr="00294039">
        <w:rPr>
          <w:rFonts w:ascii="Times New Roman" w:hAnsi="Times New Roman" w:cs="Times New Roman"/>
          <w:b/>
          <w:szCs w:val="15"/>
        </w:rPr>
        <w:t>darkling</w:t>
      </w:r>
      <w:r w:rsidRPr="00294039">
        <w:rPr>
          <w:rFonts w:ascii="Times New Roman" w:hAnsi="Times New Roman" w:cs="Times New Roman"/>
          <w:szCs w:val="15"/>
        </w:rPr>
        <w:t xml:space="preserve"> plain</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szCs w:val="15"/>
        </w:rPr>
        <w:t>Swept with confused alarms of struggle and flight,</w:t>
      </w:r>
      <w:r w:rsidRPr="00294039">
        <w:rPr>
          <w:rFonts w:ascii="Times New Roman" w:hAnsi="Times New Roman" w:cs="Times New Roman"/>
          <w:szCs w:val="20"/>
        </w:rPr>
        <w:t xml:space="preserve"> </w:t>
      </w:r>
      <w:r w:rsidRPr="00294039">
        <w:rPr>
          <w:rFonts w:ascii="Times New Roman" w:hAnsi="Times New Roman" w:cs="Times New Roman"/>
          <w:szCs w:val="20"/>
        </w:rPr>
        <w:br/>
      </w:r>
      <w:r w:rsidRPr="00294039">
        <w:rPr>
          <w:rFonts w:ascii="Times New Roman" w:hAnsi="Times New Roman" w:cs="Times New Roman"/>
          <w:b/>
          <w:szCs w:val="15"/>
        </w:rPr>
        <w:t>Where ignorant armies clash by night</w:t>
      </w:r>
      <w:r w:rsidRPr="00294039">
        <w:rPr>
          <w:rFonts w:ascii="Times New Roman" w:hAnsi="Times New Roman" w:cs="Times New Roman"/>
          <w:szCs w:val="15"/>
        </w:rPr>
        <w:t>.</w:t>
      </w:r>
    </w:p>
    <w:p w:rsidR="00727FF2" w:rsidRPr="005E5E6A" w:rsidRDefault="00294039" w:rsidP="009E38B8">
      <w:pPr>
        <w:spacing w:beforeLines="1" w:before="2" w:afterLines="1" w:after="2"/>
        <w:rPr>
          <w:rFonts w:ascii="Times New Roman" w:hAnsi="Times New Roman" w:cs="Times New Roman"/>
          <w:sz w:val="22"/>
          <w:szCs w:val="20"/>
        </w:rPr>
      </w:pPr>
      <w:r>
        <w:rPr>
          <w:rFonts w:ascii="Times New Roman" w:hAnsi="Times New Roman" w:cs="Times New Roman"/>
          <w:szCs w:val="15"/>
          <w:u w:val="single"/>
        </w:rPr>
        <w:br w:type="page"/>
      </w:r>
      <w:r w:rsidR="00727FF2" w:rsidRPr="005E5E6A">
        <w:rPr>
          <w:rFonts w:ascii="Times New Roman" w:hAnsi="Times New Roman" w:cs="Times New Roman"/>
          <w:sz w:val="22"/>
          <w:szCs w:val="15"/>
          <w:u w:val="single"/>
        </w:rPr>
        <w:lastRenderedPageBreak/>
        <w:t>Notes, Stanza 1</w:t>
      </w:r>
      <w:r w:rsidR="00727FF2"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proofErr w:type="gramStart"/>
      <w:r w:rsidRPr="005E5E6A">
        <w:rPr>
          <w:rFonts w:ascii="Times New Roman" w:hAnsi="Times New Roman" w:cs="Times New Roman"/>
          <w:b/>
          <w:sz w:val="22"/>
          <w:szCs w:val="15"/>
        </w:rPr>
        <w:t>moon</w:t>
      </w:r>
      <w:proofErr w:type="gramEnd"/>
      <w:r w:rsidRPr="005E5E6A">
        <w:rPr>
          <w:rFonts w:ascii="Times New Roman" w:hAnsi="Times New Roman" w:cs="Times New Roman"/>
          <w:b/>
          <w:sz w:val="22"/>
          <w:szCs w:val="15"/>
        </w:rPr>
        <w:t xml:space="preserve"> . . . straits</w:t>
      </w:r>
      <w:r w:rsidRPr="005E5E6A">
        <w:rPr>
          <w:rFonts w:ascii="Times New Roman" w:hAnsi="Times New Roman" w:cs="Times New Roman"/>
          <w:sz w:val="22"/>
          <w:szCs w:val="15"/>
        </w:rPr>
        <w:t xml:space="preserve">: The water reflects the image of the moon. A strait is a narrow body of water that connects two larger bodies of water. In this poem, </w:t>
      </w:r>
      <w:proofErr w:type="gramStart"/>
      <w:r w:rsidRPr="005E5E6A">
        <w:rPr>
          <w:rFonts w:ascii="Times New Roman" w:hAnsi="Times New Roman" w:cs="Times New Roman"/>
          <w:i/>
          <w:sz w:val="22"/>
          <w:szCs w:val="15"/>
        </w:rPr>
        <w:t>straits</w:t>
      </w:r>
      <w:r w:rsidRPr="005E5E6A">
        <w:rPr>
          <w:rFonts w:ascii="Times New Roman" w:hAnsi="Times New Roman" w:cs="Times New Roman"/>
          <w:sz w:val="22"/>
          <w:szCs w:val="15"/>
        </w:rPr>
        <w:t xml:space="preserve"> refers</w:t>
      </w:r>
      <w:proofErr w:type="gramEnd"/>
      <w:r w:rsidRPr="005E5E6A">
        <w:rPr>
          <w:rFonts w:ascii="Times New Roman" w:hAnsi="Times New Roman" w:cs="Times New Roman"/>
          <w:sz w:val="22"/>
          <w:szCs w:val="15"/>
        </w:rPr>
        <w:t xml:space="preserve"> to the Strait of Dover (French: </w:t>
      </w:r>
      <w:r w:rsidRPr="005E5E6A">
        <w:rPr>
          <w:rFonts w:ascii="Times New Roman" w:hAnsi="Times New Roman" w:cs="Times New Roman"/>
          <w:i/>
          <w:sz w:val="22"/>
          <w:szCs w:val="15"/>
        </w:rPr>
        <w:t>Pas de Calais</w:t>
      </w:r>
      <w:r w:rsidRPr="005E5E6A">
        <w:rPr>
          <w:rFonts w:ascii="Times New Roman" w:hAnsi="Times New Roman" w:cs="Times New Roman"/>
          <w:sz w:val="22"/>
          <w:szCs w:val="15"/>
        </w:rPr>
        <w:t>), which connects the English Channel on the south to the North Sea on the north. The distance between the port cities of Dover, England, and Calais, France, is about 21 miles via the Strait of Dover. </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light</w:t>
      </w:r>
      <w:proofErr w:type="gramEnd"/>
      <w:r w:rsidRPr="005E5E6A">
        <w:rPr>
          <w:rFonts w:ascii="Times New Roman" w:hAnsi="Times New Roman" w:cs="Times New Roman"/>
          <w:b/>
          <w:sz w:val="22"/>
          <w:szCs w:val="15"/>
        </w:rPr>
        <w:t xml:space="preserve"> . . . gone</w:t>
      </w:r>
      <w:r w:rsidRPr="005E5E6A">
        <w:rPr>
          <w:rFonts w:ascii="Times New Roman" w:hAnsi="Times New Roman" w:cs="Times New Roman"/>
          <w:sz w:val="22"/>
          <w:szCs w:val="15"/>
        </w:rPr>
        <w:t>: This clause establishes a sense of rhythm in that the light blinks on and off. In addition, the clause foreshadows the message of later lines--</w:t>
      </w:r>
      <w:proofErr w:type="gramStart"/>
      <w:r w:rsidRPr="005E5E6A">
        <w:rPr>
          <w:rFonts w:ascii="Times New Roman" w:hAnsi="Times New Roman" w:cs="Times New Roman"/>
          <w:sz w:val="22"/>
          <w:szCs w:val="15"/>
        </w:rPr>
        <w:t>that</w:t>
      </w:r>
      <w:proofErr w:type="gramEnd"/>
      <w:r w:rsidRPr="005E5E6A">
        <w:rPr>
          <w:rFonts w:ascii="Times New Roman" w:hAnsi="Times New Roman" w:cs="Times New Roman"/>
          <w:sz w:val="22"/>
          <w:szCs w:val="15"/>
        </w:rPr>
        <w:t xml:space="preserve"> the light of faith in God and religion, once strong, now flickers. Whether an observer at Dover can actually see a light at Calais depends on the height of the lighthouse and the altitude at which the observer sees the light (because of the curvature of the earth), on the brightness of the light, and on the weather conditions. </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cliffs</w:t>
      </w:r>
      <w:proofErr w:type="gramEnd"/>
      <w:r w:rsidRPr="005E5E6A">
        <w:rPr>
          <w:rFonts w:ascii="Times New Roman" w:hAnsi="Times New Roman" w:cs="Times New Roman"/>
          <w:b/>
          <w:sz w:val="22"/>
          <w:szCs w:val="15"/>
        </w:rPr>
        <w:t xml:space="preserve"> . . . vast</w:t>
      </w:r>
      <w:r w:rsidRPr="005E5E6A">
        <w:rPr>
          <w:rFonts w:ascii="Times New Roman" w:hAnsi="Times New Roman" w:cs="Times New Roman"/>
          <w:sz w:val="22"/>
          <w:szCs w:val="15"/>
        </w:rPr>
        <w:t>: These are white cliffs, composed of chalk, a limestone that easily erodes. Like the light from France, they glimmer, further developing the theme of a weakening of the light of faith. The fact that they easily erode supports this theme.</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moon</w:t>
      </w:r>
      <w:proofErr w:type="gramEnd"/>
      <w:r w:rsidRPr="005E5E6A">
        <w:rPr>
          <w:rFonts w:ascii="Times New Roman" w:hAnsi="Times New Roman" w:cs="Times New Roman"/>
          <w:b/>
          <w:sz w:val="22"/>
          <w:szCs w:val="15"/>
        </w:rPr>
        <w:t>-blanched</w:t>
      </w:r>
      <w:r w:rsidRPr="005E5E6A">
        <w:rPr>
          <w:rFonts w:ascii="Times New Roman" w:hAnsi="Times New Roman" w:cs="Times New Roman"/>
          <w:sz w:val="22"/>
          <w:szCs w:val="15"/>
        </w:rPr>
        <w:t>: whitened by the light of the moon.</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grating</w:t>
      </w:r>
      <w:proofErr w:type="gramEnd"/>
      <w:r w:rsidRPr="005E5E6A">
        <w:rPr>
          <w:rFonts w:ascii="Times New Roman" w:hAnsi="Times New Roman" w:cs="Times New Roman"/>
          <w:b/>
          <w:sz w:val="22"/>
          <w:szCs w:val="15"/>
        </w:rPr>
        <w:t xml:space="preserve"> . . . .pebbles</w:t>
      </w:r>
      <w:r w:rsidRPr="005E5E6A">
        <w:rPr>
          <w:rFonts w:ascii="Times New Roman" w:hAnsi="Times New Roman" w:cs="Times New Roman"/>
          <w:sz w:val="22"/>
          <w:szCs w:val="15"/>
        </w:rPr>
        <w:t xml:space="preserve">: Here, </w:t>
      </w:r>
      <w:r w:rsidRPr="005E5E6A">
        <w:rPr>
          <w:rFonts w:ascii="Times New Roman" w:hAnsi="Times New Roman" w:cs="Times New Roman"/>
          <w:i/>
          <w:sz w:val="22"/>
          <w:szCs w:val="15"/>
        </w:rPr>
        <w:t>grating</w:t>
      </w:r>
      <w:r w:rsidRPr="005E5E6A">
        <w:rPr>
          <w:rFonts w:ascii="Times New Roman" w:hAnsi="Times New Roman" w:cs="Times New Roman"/>
          <w:sz w:val="22"/>
          <w:szCs w:val="15"/>
        </w:rPr>
        <w:t xml:space="preserve"> (meaning </w:t>
      </w:r>
      <w:r w:rsidRPr="005E5E6A">
        <w:rPr>
          <w:rFonts w:ascii="Times New Roman" w:hAnsi="Times New Roman" w:cs="Times New Roman"/>
          <w:i/>
          <w:sz w:val="22"/>
          <w:szCs w:val="15"/>
        </w:rPr>
        <w:t>rasping, grinding</w:t>
      </w:r>
      <w:r w:rsidRPr="005E5E6A">
        <w:rPr>
          <w:rFonts w:ascii="Times New Roman" w:hAnsi="Times New Roman" w:cs="Times New Roman"/>
          <w:sz w:val="22"/>
          <w:szCs w:val="15"/>
        </w:rPr>
        <w:t xml:space="preserve">, or </w:t>
      </w:r>
      <w:r w:rsidRPr="005E5E6A">
        <w:rPr>
          <w:rFonts w:ascii="Times New Roman" w:hAnsi="Times New Roman" w:cs="Times New Roman"/>
          <w:i/>
          <w:sz w:val="22"/>
          <w:szCs w:val="15"/>
        </w:rPr>
        <w:t>scraping</w:t>
      </w:r>
      <w:r w:rsidRPr="005E5E6A">
        <w:rPr>
          <w:rFonts w:ascii="Times New Roman" w:hAnsi="Times New Roman" w:cs="Times New Roman"/>
          <w:sz w:val="22"/>
          <w:szCs w:val="15"/>
        </w:rPr>
        <w:t xml:space="preserve">) introduces conflict between the sea and the land and, symbolically, between long-held religious beliefs and the challenges against them. However, it may be </w:t>
      </w:r>
      <w:proofErr w:type="gramStart"/>
      <w:r w:rsidRPr="005E5E6A">
        <w:rPr>
          <w:rFonts w:ascii="Times New Roman" w:hAnsi="Times New Roman" w:cs="Times New Roman"/>
          <w:sz w:val="22"/>
          <w:szCs w:val="15"/>
        </w:rPr>
        <w:t xml:space="preserve">an exaggeration that that pebbles cause a </w:t>
      </w:r>
      <w:r w:rsidRPr="005E5E6A">
        <w:rPr>
          <w:rFonts w:ascii="Times New Roman" w:hAnsi="Times New Roman" w:cs="Times New Roman"/>
          <w:i/>
          <w:sz w:val="22"/>
          <w:szCs w:val="15"/>
        </w:rPr>
        <w:t>grating roar</w:t>
      </w:r>
      <w:proofErr w:type="gramEnd"/>
      <w:r w:rsidRPr="005E5E6A">
        <w:rPr>
          <w:rFonts w:ascii="Times New Roman" w:hAnsi="Times New Roman" w:cs="Times New Roman"/>
          <w:sz w:val="22"/>
          <w:szCs w:val="15"/>
        </w:rPr>
        <w:t>. </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strand</w:t>
      </w:r>
      <w:proofErr w:type="gramEnd"/>
      <w:r w:rsidRPr="005E5E6A">
        <w:rPr>
          <w:rFonts w:ascii="Times New Roman" w:hAnsi="Times New Roman" w:cs="Times New Roman"/>
          <w:sz w:val="22"/>
          <w:szCs w:val="15"/>
        </w:rPr>
        <w:t>: shoreline</w:t>
      </w:r>
      <w:r w:rsidRPr="005E5E6A">
        <w:rPr>
          <w:rFonts w:ascii="Times New Roman" w:hAnsi="Times New Roman" w:cs="Times New Roman"/>
          <w:sz w:val="22"/>
          <w:szCs w:val="20"/>
        </w:rPr>
        <w:t xml:space="preserve"> </w:t>
      </w:r>
    </w:p>
    <w:p w:rsidR="00727FF2" w:rsidRPr="005E5E6A" w:rsidRDefault="009E38B8" w:rsidP="00727FF2">
      <w:pPr>
        <w:rPr>
          <w:rFonts w:ascii="Times New Roman" w:hAnsi="Times New Roman"/>
          <w:sz w:val="22"/>
          <w:szCs w:val="20"/>
        </w:rPr>
      </w:pPr>
      <w:r>
        <w:rPr>
          <w:rFonts w:ascii="Times New Roman" w:hAnsi="Times New Roman"/>
          <w:sz w:val="22"/>
          <w:szCs w:val="20"/>
        </w:rPr>
        <w:pict>
          <v:rect id="_x0000_i1025" style="width:468pt;height:1.5pt" o:hralign="center" o:hrstd="t" o:hr="t" fillcolor="#aaa" stroked="f"/>
        </w:pict>
      </w:r>
    </w:p>
    <w:p w:rsidR="00727FF2" w:rsidRPr="005E5E6A" w:rsidRDefault="00727FF2" w:rsidP="00294039">
      <w:pPr>
        <w:rPr>
          <w:rFonts w:ascii="Times New Roman" w:hAnsi="Times New Roman" w:cs="Times New Roman"/>
          <w:sz w:val="22"/>
          <w:szCs w:val="20"/>
        </w:rPr>
      </w:pPr>
      <w:r w:rsidRPr="005E5E6A">
        <w:rPr>
          <w:rFonts w:ascii="Times New Roman" w:hAnsi="Times New Roman" w:cs="Times New Roman"/>
          <w:sz w:val="22"/>
          <w:szCs w:val="15"/>
          <w:u w:val="single"/>
        </w:rPr>
        <w:t xml:space="preserve">Notes, Stanza </w:t>
      </w:r>
      <w:r w:rsidR="00294039" w:rsidRPr="005E5E6A">
        <w:rPr>
          <w:rFonts w:ascii="Times New Roman" w:hAnsi="Times New Roman" w:cs="Times New Roman"/>
          <w:sz w:val="22"/>
          <w:szCs w:val="15"/>
          <w:u w:val="single"/>
        </w:rPr>
        <w:t>2</w:t>
      </w:r>
      <w:r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b/>
          <w:sz w:val="22"/>
          <w:szCs w:val="15"/>
        </w:rPr>
        <w:t>Sophocles . . . Aegean</w:t>
      </w:r>
      <w:r w:rsidRPr="005E5E6A">
        <w:rPr>
          <w:rFonts w:ascii="Times New Roman" w:hAnsi="Times New Roman" w:cs="Times New Roman"/>
          <w:sz w:val="22"/>
          <w:szCs w:val="15"/>
        </w:rPr>
        <w:t xml:space="preserve">: Arnold alludes here to a passage in the ancient Greek play </w:t>
      </w:r>
      <w:r w:rsidRPr="005E5E6A">
        <w:rPr>
          <w:rFonts w:ascii="Times New Roman" w:hAnsi="Times New Roman" w:cs="Times New Roman"/>
          <w:i/>
          <w:sz w:val="22"/>
          <w:szCs w:val="15"/>
        </w:rPr>
        <w:t>Antigone</w:t>
      </w:r>
      <w:r w:rsidRPr="005E5E6A">
        <w:rPr>
          <w:rFonts w:ascii="Times New Roman" w:hAnsi="Times New Roman" w:cs="Times New Roman"/>
          <w:sz w:val="22"/>
          <w:szCs w:val="15"/>
        </w:rPr>
        <w:t>, by Sophocles, in which Sophocles says the gods can visit ruin on people from one generation to the next, like a swelling tide driven by winds. </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it</w:t>
      </w:r>
      <w:proofErr w:type="gramEnd"/>
      <w:r w:rsidRPr="005E5E6A">
        <w:rPr>
          <w:rFonts w:ascii="Times New Roman" w:hAnsi="Times New Roman" w:cs="Times New Roman"/>
          <w:sz w:val="22"/>
          <w:szCs w:val="15"/>
        </w:rPr>
        <w:t>: "the eternal note of sadness" (Line 14).</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r w:rsidRPr="005E5E6A">
        <w:rPr>
          <w:rFonts w:ascii="Times New Roman" w:hAnsi="Times New Roman" w:cs="Times New Roman"/>
          <w:b/>
          <w:sz w:val="22"/>
          <w:szCs w:val="15"/>
        </w:rPr>
        <w:t>Aegean</w:t>
      </w:r>
      <w:r w:rsidRPr="005E5E6A">
        <w:rPr>
          <w:rFonts w:ascii="Times New Roman" w:hAnsi="Times New Roman" w:cs="Times New Roman"/>
          <w:sz w:val="22"/>
          <w:szCs w:val="15"/>
        </w:rPr>
        <w:t xml:space="preserve">: </w:t>
      </w:r>
      <w:proofErr w:type="gramStart"/>
      <w:r w:rsidRPr="005E5E6A">
        <w:rPr>
          <w:rFonts w:ascii="Times New Roman" w:hAnsi="Times New Roman" w:cs="Times New Roman"/>
          <w:sz w:val="22"/>
          <w:szCs w:val="15"/>
        </w:rPr>
        <w:t>The sea</w:t>
      </w:r>
      <w:proofErr w:type="gramEnd"/>
      <w:r w:rsidRPr="005E5E6A">
        <w:rPr>
          <w:rFonts w:ascii="Times New Roman" w:hAnsi="Times New Roman" w:cs="Times New Roman"/>
          <w:sz w:val="22"/>
          <w:szCs w:val="15"/>
        </w:rPr>
        <w:t xml:space="preserve"> between Greece and Turkey. In the time of Sophocles, the land occupied by Turkey was known as Anatolia.</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turbid</w:t>
      </w:r>
      <w:proofErr w:type="gramEnd"/>
      <w:r w:rsidRPr="005E5E6A">
        <w:rPr>
          <w:rFonts w:ascii="Times New Roman" w:hAnsi="Times New Roman" w:cs="Times New Roman"/>
          <w:sz w:val="22"/>
          <w:szCs w:val="15"/>
        </w:rPr>
        <w:t>: muddy, cloudy</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r w:rsidRPr="005E5E6A">
        <w:rPr>
          <w:rFonts w:ascii="Times New Roman" w:hAnsi="Times New Roman" w:cs="Times New Roman"/>
          <w:b/>
          <w:sz w:val="22"/>
          <w:szCs w:val="15"/>
        </w:rPr>
        <w:t>Find . . . thought</w:t>
      </w:r>
      <w:r w:rsidRPr="005E5E6A">
        <w:rPr>
          <w:rFonts w:ascii="Times New Roman" w:hAnsi="Times New Roman" w:cs="Times New Roman"/>
          <w:sz w:val="22"/>
          <w:szCs w:val="15"/>
        </w:rPr>
        <w:t>: In the sound of the sea, the poet "hears" a thought that disturbs him as did the one heard by Sophocles.</w:t>
      </w:r>
      <w:r w:rsidRPr="005E5E6A">
        <w:rPr>
          <w:rFonts w:ascii="Times New Roman" w:hAnsi="Times New Roman" w:cs="Times New Roman"/>
          <w:sz w:val="22"/>
          <w:szCs w:val="20"/>
        </w:rPr>
        <w:t xml:space="preserve"> </w:t>
      </w:r>
    </w:p>
    <w:p w:rsidR="00727FF2" w:rsidRPr="005E5E6A" w:rsidRDefault="009E38B8" w:rsidP="00727FF2">
      <w:pPr>
        <w:rPr>
          <w:rFonts w:ascii="Times New Roman" w:hAnsi="Times New Roman"/>
          <w:sz w:val="22"/>
          <w:szCs w:val="20"/>
        </w:rPr>
      </w:pPr>
      <w:r>
        <w:rPr>
          <w:rFonts w:ascii="Times New Roman" w:hAnsi="Times New Roman"/>
          <w:sz w:val="22"/>
          <w:szCs w:val="20"/>
        </w:rPr>
        <w:pict>
          <v:rect id="_x0000_i1026" style="width:468pt;height:1.5pt" o:hralign="center" o:hrstd="t" o:hr="t" fillcolor="#aaa" stroked="f"/>
        </w:pic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sz w:val="22"/>
          <w:szCs w:val="15"/>
          <w:u w:val="single"/>
        </w:rPr>
        <w:t>Notes, Stanza 3</w:t>
      </w:r>
      <w:r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b/>
          <w:sz w:val="22"/>
          <w:szCs w:val="15"/>
        </w:rPr>
        <w:t>Sea . . . full</w:t>
      </w:r>
      <w:r w:rsidRPr="005E5E6A">
        <w:rPr>
          <w:rFonts w:ascii="Times New Roman" w:hAnsi="Times New Roman" w:cs="Times New Roman"/>
          <w:sz w:val="22"/>
          <w:szCs w:val="15"/>
        </w:rPr>
        <w:t>: See theme, above, for an explanation. </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girdle</w:t>
      </w:r>
      <w:proofErr w:type="gramEnd"/>
      <w:r w:rsidRPr="005E5E6A">
        <w:rPr>
          <w:rFonts w:ascii="Times New Roman" w:hAnsi="Times New Roman" w:cs="Times New Roman"/>
          <w:sz w:val="22"/>
          <w:szCs w:val="15"/>
        </w:rPr>
        <w:t>: sash, belt; anything that surrounds or encircles</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r w:rsidRPr="005E5E6A">
        <w:rPr>
          <w:rFonts w:ascii="Times New Roman" w:hAnsi="Times New Roman" w:cs="Times New Roman"/>
          <w:b/>
          <w:sz w:val="22"/>
          <w:szCs w:val="15"/>
        </w:rPr>
        <w:t>I only hear</w:t>
      </w:r>
      <w:r w:rsidRPr="005E5E6A">
        <w:rPr>
          <w:rFonts w:ascii="Times New Roman" w:hAnsi="Times New Roman" w:cs="Times New Roman"/>
          <w:sz w:val="22"/>
          <w:szCs w:val="15"/>
        </w:rPr>
        <w:t>: I alone hear</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r w:rsidRPr="005E5E6A">
        <w:rPr>
          <w:rFonts w:ascii="Times New Roman" w:hAnsi="Times New Roman" w:cs="Times New Roman"/>
          <w:b/>
          <w:sz w:val="22"/>
          <w:szCs w:val="15"/>
        </w:rPr>
        <w:t>shingles</w:t>
      </w:r>
      <w:r w:rsidRPr="005E5E6A">
        <w:rPr>
          <w:rFonts w:ascii="Times New Roman" w:hAnsi="Times New Roman" w:cs="Times New Roman"/>
          <w:sz w:val="22"/>
          <w:szCs w:val="15"/>
        </w:rPr>
        <w:t>: gravel on the beach</w:t>
      </w:r>
      <w:r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i/>
          <w:sz w:val="22"/>
          <w:szCs w:val="15"/>
        </w:rPr>
        <w:t>Interpretation</w:t>
      </w:r>
      <w:r w:rsidRPr="005E5E6A">
        <w:rPr>
          <w:rFonts w:ascii="Times New Roman" w:hAnsi="Times New Roman" w:cs="Times New Roman"/>
          <w:sz w:val="22"/>
          <w:szCs w:val="15"/>
        </w:rPr>
        <w:t> </w:t>
      </w:r>
      <w:r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sz w:val="22"/>
          <w:szCs w:val="15"/>
        </w:rPr>
        <w:t>There was a time when faith in God was strong and comforting. This faith wrapped itself around us, protecting us from doubt and despair, as the sea wraps itself around the continents and islands of the world. Now, however, the sea of faith has become a sea of doubt. Science challenges the precepts of theology and religion; human misery makes people feel abandoned, lonely. People place their faith in material things.</w:t>
      </w:r>
      <w:r w:rsidRPr="005E5E6A">
        <w:rPr>
          <w:rFonts w:ascii="Times New Roman" w:hAnsi="Times New Roman" w:cs="Times New Roman"/>
          <w:sz w:val="22"/>
          <w:szCs w:val="20"/>
        </w:rPr>
        <w:t xml:space="preserve"> </w:t>
      </w:r>
    </w:p>
    <w:p w:rsidR="00727FF2" w:rsidRPr="005E5E6A" w:rsidRDefault="009E38B8" w:rsidP="00727FF2">
      <w:pPr>
        <w:rPr>
          <w:rFonts w:ascii="Times New Roman" w:hAnsi="Times New Roman"/>
          <w:sz w:val="22"/>
          <w:szCs w:val="20"/>
        </w:rPr>
      </w:pPr>
      <w:r>
        <w:rPr>
          <w:rFonts w:ascii="Times New Roman" w:hAnsi="Times New Roman"/>
          <w:sz w:val="22"/>
          <w:szCs w:val="20"/>
        </w:rPr>
        <w:pict>
          <v:rect id="_x0000_i1027" style="width:468pt;height:1.5pt" o:hralign="center" o:hrstd="t" o:hr="t" fillcolor="#aaa" stroked="f"/>
        </w:pic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sz w:val="22"/>
          <w:szCs w:val="15"/>
          <w:u w:val="single"/>
        </w:rPr>
        <w:t>Notes, Stanza 4</w:t>
      </w:r>
      <w:r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proofErr w:type="gramStart"/>
      <w:r w:rsidRPr="005E5E6A">
        <w:rPr>
          <w:rFonts w:ascii="Times New Roman" w:hAnsi="Times New Roman" w:cs="Times New Roman"/>
          <w:b/>
          <w:sz w:val="22"/>
          <w:szCs w:val="15"/>
        </w:rPr>
        <w:t>neither</w:t>
      </w:r>
      <w:proofErr w:type="gramEnd"/>
      <w:r w:rsidRPr="005E5E6A">
        <w:rPr>
          <w:rFonts w:ascii="Times New Roman" w:hAnsi="Times New Roman" w:cs="Times New Roman"/>
          <w:b/>
          <w:sz w:val="22"/>
          <w:szCs w:val="15"/>
        </w:rPr>
        <w:t xml:space="preserve"> . . . pain</w:t>
      </w:r>
      <w:r w:rsidRPr="005E5E6A">
        <w:rPr>
          <w:rFonts w:ascii="Times New Roman" w:hAnsi="Times New Roman" w:cs="Times New Roman"/>
          <w:sz w:val="22"/>
          <w:szCs w:val="15"/>
        </w:rPr>
        <w:t>: The world has become a selfish, cynical, amoral, materialistic battlefield; there is much hatred and pain, but there is no guiding light. </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proofErr w:type="gramStart"/>
      <w:r w:rsidRPr="005E5E6A">
        <w:rPr>
          <w:rFonts w:ascii="Times New Roman" w:hAnsi="Times New Roman" w:cs="Times New Roman"/>
          <w:b/>
          <w:sz w:val="22"/>
          <w:szCs w:val="15"/>
        </w:rPr>
        <w:t>darkling</w:t>
      </w:r>
      <w:proofErr w:type="gramEnd"/>
      <w:r w:rsidRPr="005E5E6A">
        <w:rPr>
          <w:rFonts w:ascii="Times New Roman" w:hAnsi="Times New Roman" w:cs="Times New Roman"/>
          <w:sz w:val="22"/>
          <w:szCs w:val="15"/>
        </w:rPr>
        <w:t>: dark, obscure, dim; occurring in darkness; menacing, threatening, dangerous, ominous.</w:t>
      </w:r>
      <w:r w:rsidRPr="005E5E6A">
        <w:rPr>
          <w:rFonts w:ascii="Times New Roman" w:hAnsi="Times New Roman" w:cs="Times New Roman"/>
          <w:sz w:val="22"/>
          <w:szCs w:val="20"/>
        </w:rPr>
        <w:t xml:space="preserve"> </w:t>
      </w:r>
      <w:r w:rsidRPr="005E5E6A">
        <w:rPr>
          <w:rFonts w:ascii="Times New Roman" w:hAnsi="Times New Roman" w:cs="Times New Roman"/>
          <w:sz w:val="22"/>
          <w:szCs w:val="20"/>
        </w:rPr>
        <w:br/>
      </w:r>
      <w:r w:rsidRPr="005E5E6A">
        <w:rPr>
          <w:rFonts w:ascii="Times New Roman" w:hAnsi="Times New Roman" w:cs="Times New Roman"/>
          <w:b/>
          <w:sz w:val="22"/>
          <w:szCs w:val="15"/>
        </w:rPr>
        <w:t>Where . . . night</w:t>
      </w:r>
      <w:r w:rsidRPr="005E5E6A">
        <w:rPr>
          <w:rFonts w:ascii="Times New Roman" w:hAnsi="Times New Roman" w:cs="Times New Roman"/>
          <w:sz w:val="22"/>
          <w:szCs w:val="15"/>
        </w:rPr>
        <w:t xml:space="preserve">: E.K. Brown and J.O. Bailey suggest that this line is an allusion to Greek historian Thucydides' account of the Battle of </w:t>
      </w:r>
      <w:proofErr w:type="spellStart"/>
      <w:r w:rsidRPr="005E5E6A">
        <w:rPr>
          <w:rFonts w:ascii="Times New Roman" w:hAnsi="Times New Roman" w:cs="Times New Roman"/>
          <w:sz w:val="22"/>
          <w:szCs w:val="15"/>
        </w:rPr>
        <w:t>Epipolae</w:t>
      </w:r>
      <w:proofErr w:type="spellEnd"/>
      <w:r w:rsidRPr="005E5E6A">
        <w:rPr>
          <w:rFonts w:ascii="Times New Roman" w:hAnsi="Times New Roman" w:cs="Times New Roman"/>
          <w:sz w:val="22"/>
          <w:szCs w:val="15"/>
        </w:rPr>
        <w:t xml:space="preserve"> (413 B.C.), a walled fortress near the city of Syracuse on the island of Sicily. In that battle, Athenians fought an army of </w:t>
      </w:r>
      <w:proofErr w:type="spellStart"/>
      <w:r w:rsidRPr="005E5E6A">
        <w:rPr>
          <w:rFonts w:ascii="Times New Roman" w:hAnsi="Times New Roman" w:cs="Times New Roman"/>
          <w:sz w:val="22"/>
          <w:szCs w:val="15"/>
        </w:rPr>
        <w:t>Syracusans</w:t>
      </w:r>
      <w:proofErr w:type="spellEnd"/>
      <w:r w:rsidRPr="005E5E6A">
        <w:rPr>
          <w:rFonts w:ascii="Times New Roman" w:hAnsi="Times New Roman" w:cs="Times New Roman"/>
          <w:sz w:val="22"/>
          <w:szCs w:val="15"/>
        </w:rPr>
        <w:t xml:space="preserve"> at night. In the darkness, the combatants lashed out blindly at one another. Brown and Bailey further observe that the line "suggests the confusion of mid-Victorian values of all kinds . . . " (Brown, E.K, and J.O. Bailey, </w:t>
      </w:r>
      <w:proofErr w:type="gramStart"/>
      <w:r w:rsidRPr="005E5E6A">
        <w:rPr>
          <w:rFonts w:ascii="Times New Roman" w:hAnsi="Times New Roman" w:cs="Times New Roman"/>
          <w:sz w:val="22"/>
          <w:szCs w:val="15"/>
        </w:rPr>
        <w:t>eds</w:t>
      </w:r>
      <w:proofErr w:type="gramEnd"/>
      <w:r w:rsidRPr="005E5E6A">
        <w:rPr>
          <w:rFonts w:ascii="Times New Roman" w:hAnsi="Times New Roman" w:cs="Times New Roman"/>
          <w:sz w:val="22"/>
          <w:szCs w:val="15"/>
        </w:rPr>
        <w:t xml:space="preserve">. Victorian Poetry. 2nd </w:t>
      </w:r>
      <w:proofErr w:type="gramStart"/>
      <w:r w:rsidRPr="005E5E6A">
        <w:rPr>
          <w:rFonts w:ascii="Times New Roman" w:hAnsi="Times New Roman" w:cs="Times New Roman"/>
          <w:sz w:val="22"/>
          <w:szCs w:val="15"/>
        </w:rPr>
        <w:t>ed</w:t>
      </w:r>
      <w:proofErr w:type="gramEnd"/>
      <w:r w:rsidRPr="005E5E6A">
        <w:rPr>
          <w:rFonts w:ascii="Times New Roman" w:hAnsi="Times New Roman" w:cs="Times New Roman"/>
          <w:sz w:val="22"/>
          <w:szCs w:val="15"/>
        </w:rPr>
        <w:t>. New York: Ronald Press, 1962, Page 831).</w:t>
      </w:r>
      <w:r w:rsidRPr="005E5E6A">
        <w:rPr>
          <w:rFonts w:ascii="Times New Roman" w:hAnsi="Times New Roman" w:cs="Times New Roman"/>
          <w:sz w:val="22"/>
          <w:szCs w:val="20"/>
        </w:rPr>
        <w:t xml:space="preserve"> </w:t>
      </w:r>
    </w:p>
    <w:p w:rsidR="00727FF2" w:rsidRPr="005E5E6A" w:rsidRDefault="00727FF2" w:rsidP="009E38B8">
      <w:pPr>
        <w:spacing w:beforeLines="1" w:before="2" w:afterLines="1" w:after="2"/>
        <w:rPr>
          <w:rFonts w:ascii="Times New Roman" w:hAnsi="Times New Roman" w:cs="Times New Roman"/>
          <w:sz w:val="22"/>
          <w:szCs w:val="20"/>
        </w:rPr>
      </w:pPr>
      <w:r w:rsidRPr="005E5E6A">
        <w:rPr>
          <w:rFonts w:ascii="Times New Roman" w:hAnsi="Times New Roman" w:cs="Times New Roman"/>
          <w:i/>
          <w:sz w:val="22"/>
          <w:szCs w:val="15"/>
        </w:rPr>
        <w:t>Interpretation</w:t>
      </w:r>
      <w:r w:rsidRPr="005E5E6A">
        <w:rPr>
          <w:rFonts w:ascii="Times New Roman" w:hAnsi="Times New Roman" w:cs="Times New Roman"/>
          <w:sz w:val="22"/>
          <w:szCs w:val="15"/>
        </w:rPr>
        <w:t> </w:t>
      </w:r>
      <w:r w:rsidRPr="005E5E6A">
        <w:rPr>
          <w:rFonts w:ascii="Times New Roman" w:hAnsi="Times New Roman" w:cs="Times New Roman"/>
          <w:sz w:val="22"/>
          <w:szCs w:val="20"/>
        </w:rPr>
        <w:t xml:space="preserve"> </w:t>
      </w:r>
    </w:p>
    <w:p w:rsidR="00E516A1" w:rsidRPr="00294039" w:rsidRDefault="00727FF2" w:rsidP="000D3DE1">
      <w:pPr>
        <w:spacing w:beforeLines="1" w:before="2" w:afterLines="1" w:after="2"/>
        <w:rPr>
          <w:rFonts w:ascii="Times New Roman" w:hAnsi="Times New Roman"/>
        </w:rPr>
      </w:pPr>
      <w:r w:rsidRPr="005E5E6A">
        <w:rPr>
          <w:rFonts w:ascii="Times New Roman" w:hAnsi="Times New Roman" w:cs="Times New Roman"/>
          <w:sz w:val="22"/>
          <w:szCs w:val="15"/>
        </w:rPr>
        <w:t xml:space="preserve">Let us at least be true to each other in our marriage, in our moral standards, in the way we </w:t>
      </w:r>
      <w:proofErr w:type="spellStart"/>
      <w:r w:rsidRPr="005E5E6A">
        <w:rPr>
          <w:rFonts w:ascii="Times New Roman" w:hAnsi="Times New Roman" w:cs="Times New Roman"/>
          <w:sz w:val="22"/>
          <w:szCs w:val="15"/>
        </w:rPr>
        <w:t>thnk</w:t>
      </w:r>
      <w:proofErr w:type="spellEnd"/>
      <w:r w:rsidRPr="005E5E6A">
        <w:rPr>
          <w:rFonts w:ascii="Times New Roman" w:hAnsi="Times New Roman" w:cs="Times New Roman"/>
          <w:sz w:val="22"/>
          <w:szCs w:val="15"/>
        </w:rPr>
        <w:t>; for the world will not be true to us. Although it presents itself to us as a dreamland, it is a sham. It offers nothing to ease our journey through life.</w:t>
      </w:r>
    </w:p>
    <w:sectPr w:rsidR="00E516A1" w:rsidRPr="00294039" w:rsidSect="002940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F2"/>
    <w:rsid w:val="000D3DE1"/>
    <w:rsid w:val="00294039"/>
    <w:rsid w:val="005E5E6A"/>
    <w:rsid w:val="00727FF2"/>
    <w:rsid w:val="0092739C"/>
    <w:rsid w:val="009E38B8"/>
    <w:rsid w:val="00E27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7FF2"/>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7FF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0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4858</Characters>
  <Application>Microsoft Macintosh Word</Application>
  <DocSecurity>0</DocSecurity>
  <Lines>40</Lines>
  <Paragraphs>11</Paragraphs>
  <ScaleCrop>false</ScaleCrop>
  <Company>OPS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Gathman</dc:creator>
  <cp:keywords/>
  <cp:lastModifiedBy>OPS Staff</cp:lastModifiedBy>
  <cp:revision>2</cp:revision>
  <dcterms:created xsi:type="dcterms:W3CDTF">2015-08-26T15:09:00Z</dcterms:created>
  <dcterms:modified xsi:type="dcterms:W3CDTF">2015-08-26T15:09:00Z</dcterms:modified>
</cp:coreProperties>
</file>