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4C46" w14:textId="435AC239" w:rsidR="00737196" w:rsidRPr="00737196" w:rsidRDefault="00737196" w:rsidP="00606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196">
        <w:rPr>
          <w:rFonts w:ascii="Times New Roman" w:hAnsi="Times New Roman" w:cs="Times New Roman"/>
          <w:sz w:val="24"/>
          <w:szCs w:val="24"/>
        </w:rPr>
        <w:t xml:space="preserve">Name: </w:t>
      </w:r>
      <w:r w:rsidR="00321E38">
        <w:rPr>
          <w:rFonts w:ascii="Times New Roman" w:hAnsi="Times New Roman" w:cs="Times New Roman"/>
          <w:sz w:val="24"/>
          <w:szCs w:val="24"/>
        </w:rPr>
        <w:t>________________________</w:t>
      </w:r>
      <w:r w:rsidR="00321E38">
        <w:rPr>
          <w:rFonts w:ascii="Times New Roman" w:hAnsi="Times New Roman" w:cs="Times New Roman"/>
          <w:sz w:val="24"/>
          <w:szCs w:val="24"/>
        </w:rPr>
        <w:t xml:space="preserve">______ </w:t>
      </w:r>
      <w:r w:rsidR="00AE3E2F">
        <w:rPr>
          <w:rFonts w:ascii="Times New Roman" w:hAnsi="Times New Roman" w:cs="Times New Roman"/>
          <w:sz w:val="24"/>
          <w:szCs w:val="24"/>
        </w:rPr>
        <w:t xml:space="preserve">Date: </w:t>
      </w:r>
      <w:r w:rsidR="00321E38">
        <w:rPr>
          <w:rFonts w:ascii="Times New Roman" w:hAnsi="Times New Roman" w:cs="Times New Roman"/>
          <w:sz w:val="24"/>
          <w:szCs w:val="24"/>
        </w:rPr>
        <w:t>________</w:t>
      </w:r>
      <w:r w:rsidR="00321E38">
        <w:rPr>
          <w:rFonts w:ascii="Times New Roman" w:hAnsi="Times New Roman" w:cs="Times New Roman"/>
          <w:sz w:val="24"/>
          <w:szCs w:val="24"/>
        </w:rPr>
        <w:t xml:space="preserve"> </w:t>
      </w:r>
      <w:r w:rsidR="00AE3E2F">
        <w:rPr>
          <w:rFonts w:ascii="Times New Roman" w:hAnsi="Times New Roman" w:cs="Times New Roman"/>
          <w:sz w:val="24"/>
          <w:szCs w:val="24"/>
        </w:rPr>
        <w:t xml:space="preserve">Block: </w:t>
      </w:r>
      <w:r w:rsidR="00321E38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321E38">
        <w:rPr>
          <w:rFonts w:ascii="Times New Roman" w:hAnsi="Times New Roman" w:cs="Times New Roman"/>
          <w:sz w:val="24"/>
          <w:szCs w:val="24"/>
        </w:rPr>
        <w:t>__</w:t>
      </w:r>
      <w:r w:rsidR="00321E38">
        <w:rPr>
          <w:rFonts w:ascii="Times New Roman" w:hAnsi="Times New Roman" w:cs="Times New Roman"/>
          <w:sz w:val="24"/>
          <w:szCs w:val="24"/>
        </w:rPr>
        <w:t xml:space="preserve"> Score: ________</w:t>
      </w:r>
    </w:p>
    <w:p w14:paraId="71C6F297" w14:textId="77777777" w:rsidR="00737196" w:rsidRPr="00737196" w:rsidRDefault="00737196" w:rsidP="0073719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5590E6" w14:textId="377605F2" w:rsidR="00737196" w:rsidRPr="007E68F3" w:rsidRDefault="007E68F3" w:rsidP="00737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Black No More </w:t>
      </w:r>
      <w:r>
        <w:rPr>
          <w:rFonts w:ascii="Times New Roman" w:hAnsi="Times New Roman" w:cs="Times New Roman"/>
          <w:sz w:val="24"/>
          <w:szCs w:val="24"/>
        </w:rPr>
        <w:t>Political Cartoon</w:t>
      </w:r>
    </w:p>
    <w:p w14:paraId="05A4C61D" w14:textId="30B6791C" w:rsidR="00737196" w:rsidRPr="00737196" w:rsidRDefault="00B303D1" w:rsidP="00737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Gathman • </w:t>
      </w:r>
      <w:r w:rsidR="007E68F3">
        <w:rPr>
          <w:rFonts w:ascii="Times New Roman" w:hAnsi="Times New Roman" w:cs="Times New Roman"/>
          <w:sz w:val="24"/>
          <w:szCs w:val="24"/>
        </w:rPr>
        <w:t>Dystopian Literature</w:t>
      </w:r>
    </w:p>
    <w:p w14:paraId="1D50F212" w14:textId="77777777" w:rsidR="00737196" w:rsidRPr="00737196" w:rsidRDefault="00737196" w:rsidP="0073719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F6D11AE" w14:textId="77777777" w:rsidR="005464EA" w:rsidRDefault="00737196" w:rsidP="0073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EA">
        <w:rPr>
          <w:rFonts w:ascii="Times New Roman" w:hAnsi="Times New Roman" w:cs="Times New Roman"/>
          <w:i/>
          <w:sz w:val="24"/>
          <w:szCs w:val="24"/>
        </w:rPr>
        <w:t>Directions</w:t>
      </w:r>
      <w:r w:rsidRPr="0073719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CB642C1" w14:textId="77777777" w:rsidR="005464EA" w:rsidRPr="005464EA" w:rsidRDefault="005464EA" w:rsidP="0073719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B494D7" w14:textId="5C587326" w:rsidR="005464EA" w:rsidRDefault="00FC7C2B" w:rsidP="0054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political cartoon based on one of the themes of </w:t>
      </w:r>
      <w:r>
        <w:rPr>
          <w:rFonts w:ascii="Times New Roman" w:hAnsi="Times New Roman" w:cs="Times New Roman"/>
          <w:i/>
          <w:sz w:val="24"/>
          <w:szCs w:val="24"/>
        </w:rPr>
        <w:t>Black No More</w:t>
      </w:r>
      <w:r w:rsidR="00737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263">
        <w:rPr>
          <w:rFonts w:ascii="Times New Roman" w:hAnsi="Times New Roman" w:cs="Times New Roman"/>
          <w:sz w:val="24"/>
          <w:szCs w:val="24"/>
        </w:rPr>
        <w:t xml:space="preserve">Include at </w:t>
      </w:r>
      <w:r w:rsidR="00000263" w:rsidRPr="005464EA">
        <w:rPr>
          <w:rFonts w:ascii="Times New Roman" w:hAnsi="Times New Roman" w:cs="Times New Roman"/>
          <w:sz w:val="24"/>
          <w:szCs w:val="24"/>
          <w:u w:val="single"/>
        </w:rPr>
        <w:t>minimum 3 direct quotes from the novel</w:t>
      </w:r>
      <w:r w:rsidR="00000263">
        <w:rPr>
          <w:rFonts w:ascii="Times New Roman" w:hAnsi="Times New Roman" w:cs="Times New Roman"/>
          <w:sz w:val="24"/>
          <w:szCs w:val="24"/>
        </w:rPr>
        <w:t xml:space="preserve"> </w:t>
      </w:r>
      <w:r w:rsidR="005464EA">
        <w:rPr>
          <w:rFonts w:ascii="Times New Roman" w:hAnsi="Times New Roman" w:cs="Times New Roman"/>
          <w:sz w:val="24"/>
          <w:szCs w:val="24"/>
        </w:rPr>
        <w:t>(properly cited in MLA format).  Be sure to fully explain your work.</w:t>
      </w:r>
    </w:p>
    <w:p w14:paraId="79BD58A7" w14:textId="77777777" w:rsidR="005464EA" w:rsidRDefault="005464EA" w:rsidP="0054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36478" w14:textId="1A17FDEB" w:rsidR="00737196" w:rsidRDefault="00000263" w:rsidP="0054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political cartoon </w:t>
      </w:r>
      <w:r w:rsidR="005464EA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school appropriate – ask if you are </w:t>
      </w:r>
      <w:r w:rsidR="005464EA">
        <w:rPr>
          <w:rFonts w:ascii="Times New Roman" w:hAnsi="Times New Roman" w:cs="Times New Roman"/>
          <w:sz w:val="24"/>
          <w:szCs w:val="24"/>
        </w:rPr>
        <w:t>worried</w:t>
      </w:r>
      <w:r>
        <w:rPr>
          <w:rFonts w:ascii="Times New Roman" w:hAnsi="Times New Roman" w:cs="Times New Roman"/>
          <w:sz w:val="24"/>
          <w:szCs w:val="24"/>
        </w:rPr>
        <w:t xml:space="preserve"> you may go too far.</w:t>
      </w:r>
    </w:p>
    <w:p w14:paraId="111237D2" w14:textId="77777777" w:rsidR="00270FC7" w:rsidRPr="00270FC7" w:rsidRDefault="00270FC7" w:rsidP="0073719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C968110" w14:textId="0034235D" w:rsidR="00737196" w:rsidRPr="00A51AE2" w:rsidRDefault="00A4445B" w:rsidP="007371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Planning </w:t>
      </w:r>
      <w:r w:rsidR="00737196" w:rsidRPr="00A51AE2">
        <w:rPr>
          <w:rFonts w:ascii="Times New Roman" w:hAnsi="Times New Roman" w:cs="Times New Roman"/>
          <w:i/>
          <w:sz w:val="24"/>
          <w:szCs w:val="24"/>
        </w:rPr>
        <w:t>Checklist:</w:t>
      </w:r>
    </w:p>
    <w:p w14:paraId="54E20EB7" w14:textId="77777777" w:rsidR="00737196" w:rsidRPr="00A51AE2" w:rsidRDefault="00737196" w:rsidP="0073719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5B5C64" w14:textId="00A486FC" w:rsidR="006D02AC" w:rsidRDefault="00737196" w:rsidP="007371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1AE2">
        <w:rPr>
          <w:rFonts w:ascii="Times New Roman" w:hAnsi="Times New Roman" w:cs="Times New Roman"/>
          <w:sz w:val="24"/>
          <w:szCs w:val="24"/>
        </w:rPr>
        <w:t xml:space="preserve">____ </w:t>
      </w:r>
      <w:r w:rsidRPr="00AC17E8">
        <w:rPr>
          <w:rFonts w:ascii="Times New Roman" w:hAnsi="Times New Roman" w:cs="Times New Roman"/>
          <w:sz w:val="24"/>
          <w:szCs w:val="24"/>
        </w:rPr>
        <w:t xml:space="preserve">My </w:t>
      </w:r>
      <w:r w:rsidR="00000263">
        <w:rPr>
          <w:rFonts w:ascii="Times New Roman" w:hAnsi="Times New Roman" w:cs="Times New Roman"/>
          <w:sz w:val="24"/>
          <w:szCs w:val="24"/>
        </w:rPr>
        <w:t>Political Cartoon (PC) has a clear, centralized message</w:t>
      </w:r>
      <w:r w:rsidR="006D02AC">
        <w:rPr>
          <w:rFonts w:ascii="Times New Roman" w:hAnsi="Times New Roman" w:cs="Times New Roman"/>
          <w:sz w:val="24"/>
          <w:szCs w:val="24"/>
        </w:rPr>
        <w:t>.</w:t>
      </w:r>
    </w:p>
    <w:p w14:paraId="6EF46754" w14:textId="77777777" w:rsidR="00737196" w:rsidRPr="003E07A2" w:rsidRDefault="006D02AC" w:rsidP="00737196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  <w:r w:rsidRPr="003E07A2">
        <w:rPr>
          <w:rFonts w:ascii="Times New Roman" w:hAnsi="Times New Roman" w:cs="Times New Roman"/>
          <w:color w:val="FF0000"/>
          <w:sz w:val="12"/>
          <w:szCs w:val="12"/>
        </w:rPr>
        <w:t xml:space="preserve"> </w:t>
      </w:r>
    </w:p>
    <w:p w14:paraId="312CFD39" w14:textId="73AFF197" w:rsidR="00737196" w:rsidRPr="006D02AC" w:rsidRDefault="00737196" w:rsidP="00737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AC">
        <w:rPr>
          <w:rFonts w:ascii="Times New Roman" w:hAnsi="Times New Roman" w:cs="Times New Roman"/>
          <w:sz w:val="24"/>
          <w:szCs w:val="24"/>
        </w:rPr>
        <w:t xml:space="preserve">____ </w:t>
      </w:r>
      <w:r w:rsidR="006D02AC" w:rsidRPr="006D02AC">
        <w:rPr>
          <w:rFonts w:ascii="Times New Roman" w:hAnsi="Times New Roman" w:cs="Times New Roman"/>
          <w:sz w:val="24"/>
          <w:szCs w:val="24"/>
        </w:rPr>
        <w:t xml:space="preserve">My </w:t>
      </w:r>
      <w:r w:rsidR="00000263">
        <w:rPr>
          <w:rFonts w:ascii="Times New Roman" w:hAnsi="Times New Roman" w:cs="Times New Roman"/>
          <w:sz w:val="24"/>
          <w:szCs w:val="24"/>
        </w:rPr>
        <w:t>PC makes use of symbolism and exaggeration</w:t>
      </w:r>
      <w:r w:rsidR="006D02AC" w:rsidRPr="006D02AC">
        <w:rPr>
          <w:rFonts w:ascii="Times New Roman" w:hAnsi="Times New Roman" w:cs="Times New Roman"/>
          <w:sz w:val="24"/>
          <w:szCs w:val="24"/>
        </w:rPr>
        <w:t>.</w:t>
      </w:r>
    </w:p>
    <w:p w14:paraId="25FB495A" w14:textId="77777777" w:rsidR="00737196" w:rsidRPr="003E07A2" w:rsidRDefault="00737196" w:rsidP="00737196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14:paraId="3439CCC6" w14:textId="3FD41196" w:rsidR="00AE0289" w:rsidRPr="006D02AC" w:rsidRDefault="00AE0289" w:rsidP="00AE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AC">
        <w:rPr>
          <w:rFonts w:ascii="Times New Roman" w:hAnsi="Times New Roman" w:cs="Times New Roman"/>
          <w:sz w:val="24"/>
          <w:szCs w:val="24"/>
        </w:rPr>
        <w:t xml:space="preserve">____ </w:t>
      </w:r>
      <w:r w:rsidR="00000263">
        <w:rPr>
          <w:rFonts w:ascii="Times New Roman" w:hAnsi="Times New Roman" w:cs="Times New Roman"/>
          <w:sz w:val="24"/>
          <w:szCs w:val="24"/>
        </w:rPr>
        <w:t>I have labeled the important pieces of the PC that needed clarification</w:t>
      </w:r>
      <w:r w:rsidRPr="006D02AC">
        <w:rPr>
          <w:rFonts w:ascii="Times New Roman" w:hAnsi="Times New Roman" w:cs="Times New Roman"/>
          <w:sz w:val="24"/>
          <w:szCs w:val="24"/>
        </w:rPr>
        <w:t>.</w:t>
      </w:r>
    </w:p>
    <w:p w14:paraId="2871A1EC" w14:textId="77777777" w:rsidR="00AE0289" w:rsidRPr="003E07A2" w:rsidRDefault="00AE0289" w:rsidP="00AE0289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  <w:r>
        <w:rPr>
          <w:rFonts w:ascii="Times New Roman" w:hAnsi="Times New Roman" w:cs="Times New Roman"/>
          <w:color w:val="FF0000"/>
          <w:sz w:val="12"/>
          <w:szCs w:val="12"/>
        </w:rPr>
        <w:tab/>
      </w:r>
    </w:p>
    <w:p w14:paraId="3765B000" w14:textId="4B6C0B89" w:rsidR="00A4445B" w:rsidRPr="00AE3E2F" w:rsidRDefault="00737196" w:rsidP="00A4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AC">
        <w:rPr>
          <w:rFonts w:ascii="Times New Roman" w:hAnsi="Times New Roman" w:cs="Times New Roman"/>
          <w:sz w:val="24"/>
          <w:szCs w:val="24"/>
        </w:rPr>
        <w:t xml:space="preserve">____ </w:t>
      </w:r>
      <w:r w:rsidR="00000263">
        <w:rPr>
          <w:rFonts w:ascii="Times New Roman" w:hAnsi="Times New Roman" w:cs="Times New Roman"/>
          <w:sz w:val="24"/>
          <w:szCs w:val="24"/>
        </w:rPr>
        <w:t>The PC makes use of analogy</w:t>
      </w:r>
      <w:r w:rsidR="00A4445B">
        <w:rPr>
          <w:rFonts w:ascii="Times New Roman" w:hAnsi="Times New Roman" w:cs="Times New Roman"/>
          <w:sz w:val="24"/>
          <w:szCs w:val="24"/>
        </w:rPr>
        <w:t xml:space="preserve"> to compare one concept to another</w:t>
      </w:r>
      <w:r w:rsidR="00A51AE2" w:rsidRPr="006D02AC">
        <w:rPr>
          <w:rFonts w:ascii="Times New Roman" w:hAnsi="Times New Roman" w:cs="Times New Roman"/>
          <w:sz w:val="24"/>
          <w:szCs w:val="24"/>
        </w:rPr>
        <w:t>.</w:t>
      </w:r>
      <w:r w:rsidR="00A4445B" w:rsidRPr="00A44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BD16C" w14:textId="0FF8D742" w:rsidR="00371DEA" w:rsidRDefault="00A4445B" w:rsidP="00A444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3E2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E3E2F">
        <w:rPr>
          <w:rFonts w:ascii="Times New Roman" w:hAnsi="Times New Roman" w:cs="Times New Roman"/>
          <w:sz w:val="24"/>
          <w:szCs w:val="24"/>
        </w:rPr>
        <w:t xml:space="preserve"> </w:t>
      </w:r>
      <w:r w:rsidR="00606A79">
        <w:rPr>
          <w:rFonts w:ascii="Times New Roman" w:hAnsi="Times New Roman" w:cs="Times New Roman"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 xml:space="preserve">Border disputes can be related to children arguing over sides of </w:t>
      </w:r>
      <w:r w:rsidR="00606A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playground</w:t>
      </w:r>
    </w:p>
    <w:p w14:paraId="427E6252" w14:textId="77777777" w:rsidR="00321E38" w:rsidRDefault="00321E38" w:rsidP="0032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94"/>
        <w:gridCol w:w="1994"/>
        <w:gridCol w:w="1994"/>
        <w:gridCol w:w="1994"/>
      </w:tblGrid>
      <w:tr w:rsidR="00321E38" w:rsidRPr="00321E38" w14:paraId="0B6D60AE" w14:textId="77777777" w:rsidTr="00321E38">
        <w:trPr>
          <w:trHeight w:val="19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980E" w14:textId="77777777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3AAA" w14:textId="77777777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3C9D" w14:textId="77777777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16FF" w14:textId="77777777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04CF" w14:textId="2FA9EAC8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/ 0</w:t>
            </w:r>
          </w:p>
        </w:tc>
      </w:tr>
      <w:tr w:rsidR="00321E38" w:rsidRPr="00321E38" w14:paraId="3D37309D" w14:textId="77777777" w:rsidTr="00321E38">
        <w:trPr>
          <w:trHeight w:val="77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A0C4" w14:textId="77777777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Process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69D4" w14:textId="05100B29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 worked the entirety of the given work time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AFC6" w14:textId="09FB42A9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 worked for al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most the entire time during </w:t>
            </w: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 time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1CE3" w14:textId="4E23EFC1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 worked for most of the time for the given work time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2821" w14:textId="0738F8B5" w:rsidR="00321E38" w:rsidRPr="00321E38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Student was distracted during work time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 did not use time wisely</w:t>
            </w:r>
          </w:p>
        </w:tc>
      </w:tr>
      <w:tr w:rsidR="00321E38" w:rsidRPr="00321E38" w14:paraId="7BEE8348" w14:textId="77777777" w:rsidTr="00321E38">
        <w:trPr>
          <w:trHeight w:val="8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BA79" w14:textId="474751DB" w:rsidR="00321E38" w:rsidRPr="001C1C59" w:rsidRDefault="00321E38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1C5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Black No More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79B6" w14:textId="307F701F" w:rsidR="00321E38" w:rsidRPr="001C1C59" w:rsidRDefault="006E19A4" w:rsidP="001C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1C59">
              <w:rPr>
                <w:rFonts w:ascii="Times New Roman" w:hAnsi="Times New Roman" w:cs="Times New Roman"/>
                <w:sz w:val="18"/>
                <w:szCs w:val="18"/>
              </w:rPr>
              <w:t xml:space="preserve">Political cartoon </w:t>
            </w:r>
            <w:r w:rsidR="001C1C59" w:rsidRPr="001C1C59">
              <w:rPr>
                <w:rFonts w:ascii="Times New Roman" w:hAnsi="Times New Roman" w:cs="Times New Roman"/>
                <w:sz w:val="18"/>
                <w:szCs w:val="18"/>
              </w:rPr>
              <w:t>is persuasive by nature, and could sway one’s opinions.  Stance is valid and clearly related to the novel.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3F71" w14:textId="20851A28" w:rsidR="00321E38" w:rsidRPr="001C1C59" w:rsidRDefault="001C1C59" w:rsidP="001C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1C59">
              <w:rPr>
                <w:rFonts w:ascii="Times New Roman" w:hAnsi="Times New Roman" w:cs="Times New Roman"/>
                <w:sz w:val="18"/>
                <w:szCs w:val="18"/>
              </w:rPr>
              <w:t>Political cartoon is persuasive by nature.  Stance is valid and related to the novel.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A37F" w14:textId="6A7B6C72" w:rsidR="00321E38" w:rsidRPr="001C1C59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1C59">
              <w:rPr>
                <w:rFonts w:ascii="Times New Roman" w:hAnsi="Times New Roman" w:cs="Times New Roman"/>
                <w:sz w:val="18"/>
                <w:szCs w:val="18"/>
              </w:rPr>
              <w:t>Political cartoon attempts to be persuasive.  Stance is related to the novel.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29FD" w14:textId="68AE354D" w:rsidR="00321E38" w:rsidRPr="001C1C59" w:rsidRDefault="001C1C59" w:rsidP="001C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1C59">
              <w:rPr>
                <w:rFonts w:ascii="Times New Roman" w:hAnsi="Times New Roman" w:cs="Times New Roman"/>
                <w:sz w:val="18"/>
                <w:szCs w:val="18"/>
              </w:rPr>
              <w:t>Political cartoon attempts to be persuasive, but is not successful.  Relation to novel is not apparent.</w:t>
            </w:r>
          </w:p>
        </w:tc>
      </w:tr>
      <w:tr w:rsidR="00321E38" w:rsidRPr="00321E38" w14:paraId="40C60D7E" w14:textId="77777777" w:rsidTr="00321E38">
        <w:trPr>
          <w:trHeight w:val="6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6017" w14:textId="77777777" w:rsidR="00321E38" w:rsidRPr="00321E38" w:rsidRDefault="00321E38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 xml:space="preserve">Accuracy – </w:t>
            </w:r>
          </w:p>
          <w:p w14:paraId="1C85FA72" w14:textId="77777777" w:rsidR="00321E38" w:rsidRPr="00321E38" w:rsidRDefault="00321E38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>Quotes &amp; Passages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A1B5" w14:textId="77777777" w:rsidR="00321E38" w:rsidRPr="00321E38" w:rsidRDefault="00321E38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 xml:space="preserve">All supportive facts and statistics are reported accurately.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82BB" w14:textId="77777777" w:rsidR="00321E38" w:rsidRPr="00321E38" w:rsidRDefault="00321E38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 xml:space="preserve">Almost all supportive facts and statistics are reported accurately.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21F0" w14:textId="77777777" w:rsidR="00321E38" w:rsidRPr="00321E38" w:rsidRDefault="00321E38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 xml:space="preserve">Most supportive facts and statistics are reported accurately.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E482" w14:textId="77777777" w:rsidR="00321E38" w:rsidRPr="00321E38" w:rsidRDefault="00321E38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 xml:space="preserve">Most supportive facts and statistics were inaccurately reported. </w:t>
            </w:r>
          </w:p>
        </w:tc>
      </w:tr>
      <w:tr w:rsidR="00321E38" w:rsidRPr="00321E38" w14:paraId="748BA236" w14:textId="77777777" w:rsidTr="00321E38">
        <w:trPr>
          <w:trHeight w:val="6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7271" w14:textId="0AE6A57F" w:rsidR="00321E38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Techniques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2074" w14:textId="3D1E020D" w:rsidR="00321E38" w:rsidRPr="00321E38" w:rsidRDefault="001C1C59" w:rsidP="001C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cartoon successfully utilizes symbolism, labeling, exaggeration, &amp; analogy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0650" w14:textId="4B5AE9CA" w:rsidR="00321E38" w:rsidRPr="00321E38" w:rsidRDefault="001C1C59" w:rsidP="001C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Political cartoon successfully utilizes symbolism,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labeling, and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exaggeration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14C9" w14:textId="77D600D8" w:rsidR="00321E38" w:rsidRPr="00321E38" w:rsidRDefault="001C1C59" w:rsidP="001C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Political cartoon utilizes symbolism,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labeling, and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exaggeration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482D" w14:textId="3EE5197D" w:rsidR="00321E38" w:rsidRPr="00321E38" w:rsidRDefault="003765B6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Political cartoon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attempts to utilize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symbolism, labeling, and exaggeration.</w:t>
            </w:r>
          </w:p>
        </w:tc>
      </w:tr>
      <w:tr w:rsidR="001C1C59" w:rsidRPr="00321E38" w14:paraId="5BA6ACF3" w14:textId="77777777" w:rsidTr="00321E38">
        <w:trPr>
          <w:trHeight w:val="6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F6D8" w14:textId="45DCCACD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Execution of Illustrations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8561" w14:textId="425CE926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Illustrations are neat and visually pleasing throughout the entire work.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8399" w14:textId="01692602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Illustrations are neat and visually pleasing throughout a majority of the work.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689C" w14:textId="39E3CDFA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Illustrations are neat throughout a majority of the work.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1552" w14:textId="7361D2F3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Illustrations need more details and attention to visual appearance.</w:t>
            </w:r>
          </w:p>
        </w:tc>
      </w:tr>
      <w:tr w:rsidR="001C1C59" w:rsidRPr="00321E38" w14:paraId="24E9BB08" w14:textId="77777777" w:rsidTr="00321E38">
        <w:trPr>
          <w:trHeight w:val="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CF07" w14:textId="77777777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Text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16D6" w14:textId="77777777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font and legibility of the text do not interfere with or disrupt communication of ideas to the reader in any area of the work.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DAAB" w14:textId="77777777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font and legibility of the text do not interfere with or disrupt communication of ideas to the reader in almost all areas of the work.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C489" w14:textId="77777777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font and legibility of the text do not interfere with or disrupt communication of ideas to the reader in most areas of the work.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A3B2" w14:textId="77777777" w:rsidR="001C1C59" w:rsidRPr="00321E38" w:rsidRDefault="001C1C59" w:rsidP="0032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font and legibility of the text interfere with or disrupt the communication of ideas to the reader.</w:t>
            </w:r>
          </w:p>
        </w:tc>
      </w:tr>
      <w:tr w:rsidR="001C1C59" w:rsidRPr="00321E38" w14:paraId="12FD5491" w14:textId="77777777" w:rsidTr="00321E38">
        <w:trPr>
          <w:trHeight w:val="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F3CE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>Word Choice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EDC5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>Uses language that is specific and precise.  Displays language that is appropriate for topic and audience.  Avoids clichés and jargon.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606D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>Language is usually specific and precise, but occasionally seems forced or contrived.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28D6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>Language is occasionally specific and precise, but often seems forced or contrived.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81AA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>Language is rarely specific and often makes use of clichés and/or jargon.</w:t>
            </w:r>
          </w:p>
        </w:tc>
      </w:tr>
      <w:tr w:rsidR="001C1C59" w:rsidRPr="00321E38" w14:paraId="30714133" w14:textId="77777777" w:rsidTr="00321E38">
        <w:trPr>
          <w:trHeight w:val="8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F12E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sz w:val="18"/>
                <w:szCs w:val="18"/>
              </w:rPr>
              <w:t xml:space="preserve">Conventions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3586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Writer makes no errors in grammar or spelling that distract the reader from the content.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17EA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Writer makes 1-2 errors in grammar or spelling that distract the reader from the content.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5BBA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Writer makes 3-4 errors in grammar or spelling that distract the reader from the content.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C1D2" w14:textId="77777777" w:rsidR="001C1C59" w:rsidRPr="00321E38" w:rsidRDefault="001C1C59" w:rsidP="00321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Writer makes more than 4 errors in grammar or spelling that distract the reader from the content.</w:t>
            </w:r>
          </w:p>
        </w:tc>
      </w:tr>
    </w:tbl>
    <w:p w14:paraId="058EBF6E" w14:textId="77777777" w:rsidR="00321E38" w:rsidRPr="005464EA" w:rsidRDefault="00321E38" w:rsidP="00321E3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21E38" w:rsidRPr="005464EA" w:rsidSect="00606A79">
      <w:pgSz w:w="12240" w:h="15840" w:code="1"/>
      <w:pgMar w:top="720" w:right="135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899"/>
    <w:multiLevelType w:val="hybridMultilevel"/>
    <w:tmpl w:val="7646E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B6917"/>
    <w:multiLevelType w:val="hybridMultilevel"/>
    <w:tmpl w:val="CEE8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6CAA"/>
    <w:multiLevelType w:val="hybridMultilevel"/>
    <w:tmpl w:val="2C3E9F5C"/>
    <w:lvl w:ilvl="0" w:tplc="2466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B4FAC"/>
    <w:multiLevelType w:val="hybridMultilevel"/>
    <w:tmpl w:val="95848D40"/>
    <w:lvl w:ilvl="0" w:tplc="4704DD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AE2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D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64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E8B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688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6F9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68B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3D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E1656E"/>
    <w:multiLevelType w:val="hybridMultilevel"/>
    <w:tmpl w:val="FB48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7A1F"/>
    <w:multiLevelType w:val="hybridMultilevel"/>
    <w:tmpl w:val="9258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5533"/>
    <w:multiLevelType w:val="hybridMultilevel"/>
    <w:tmpl w:val="8182D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661217"/>
    <w:multiLevelType w:val="hybridMultilevel"/>
    <w:tmpl w:val="C78027D0"/>
    <w:lvl w:ilvl="0" w:tplc="30A0D2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684E7F"/>
    <w:multiLevelType w:val="hybridMultilevel"/>
    <w:tmpl w:val="6CB4A2E0"/>
    <w:lvl w:ilvl="0" w:tplc="D9A656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8A8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45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E6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63C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CDB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A81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A13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C74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62303"/>
    <w:multiLevelType w:val="hybridMultilevel"/>
    <w:tmpl w:val="D33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8297D"/>
    <w:multiLevelType w:val="hybridMultilevel"/>
    <w:tmpl w:val="C22C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96"/>
    <w:rsid w:val="00000263"/>
    <w:rsid w:val="000F4492"/>
    <w:rsid w:val="00106ADC"/>
    <w:rsid w:val="00155E87"/>
    <w:rsid w:val="001666ED"/>
    <w:rsid w:val="001C1C59"/>
    <w:rsid w:val="00270FC7"/>
    <w:rsid w:val="002C7841"/>
    <w:rsid w:val="00321E38"/>
    <w:rsid w:val="00367178"/>
    <w:rsid w:val="00371DEA"/>
    <w:rsid w:val="003765B6"/>
    <w:rsid w:val="003E07A2"/>
    <w:rsid w:val="00491D8A"/>
    <w:rsid w:val="004A20D3"/>
    <w:rsid w:val="004A7DCC"/>
    <w:rsid w:val="005464EA"/>
    <w:rsid w:val="005776F9"/>
    <w:rsid w:val="005A5E0B"/>
    <w:rsid w:val="005D0C7F"/>
    <w:rsid w:val="00606A79"/>
    <w:rsid w:val="0065351C"/>
    <w:rsid w:val="00684520"/>
    <w:rsid w:val="006C6478"/>
    <w:rsid w:val="006D02AC"/>
    <w:rsid w:val="006E19A4"/>
    <w:rsid w:val="00737196"/>
    <w:rsid w:val="00745A40"/>
    <w:rsid w:val="007838C3"/>
    <w:rsid w:val="007D0523"/>
    <w:rsid w:val="007E5BB4"/>
    <w:rsid w:val="007E68F3"/>
    <w:rsid w:val="008121C7"/>
    <w:rsid w:val="00A251FF"/>
    <w:rsid w:val="00A341F2"/>
    <w:rsid w:val="00A4445B"/>
    <w:rsid w:val="00A51AE2"/>
    <w:rsid w:val="00AC17E8"/>
    <w:rsid w:val="00AE0289"/>
    <w:rsid w:val="00AE3001"/>
    <w:rsid w:val="00AE3E2F"/>
    <w:rsid w:val="00AE73C0"/>
    <w:rsid w:val="00B303D1"/>
    <w:rsid w:val="00B52271"/>
    <w:rsid w:val="00BB16F3"/>
    <w:rsid w:val="00BC3070"/>
    <w:rsid w:val="00D17A08"/>
    <w:rsid w:val="00D72AB3"/>
    <w:rsid w:val="00E1660A"/>
    <w:rsid w:val="00E20EA6"/>
    <w:rsid w:val="00E93ED8"/>
    <w:rsid w:val="00EC379D"/>
    <w:rsid w:val="00EE1E5F"/>
    <w:rsid w:val="00F0372F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48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19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96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737196"/>
    <w:rPr>
      <w:rFonts w:asciiTheme="minorHAnsi" w:hAnsiTheme="minorHAnsi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3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9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9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egathmd108</dc:creator>
  <cp:lastModifiedBy>Daniel Gathman</cp:lastModifiedBy>
  <cp:revision>7</cp:revision>
  <cp:lastPrinted>2013-12-05T13:54:00Z</cp:lastPrinted>
  <dcterms:created xsi:type="dcterms:W3CDTF">2018-04-03T20:16:00Z</dcterms:created>
  <dcterms:modified xsi:type="dcterms:W3CDTF">2018-04-03T21:22:00Z</dcterms:modified>
</cp:coreProperties>
</file>